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238AD" w14:textId="102784F4" w:rsidR="00D8089A" w:rsidRPr="001848AC" w:rsidRDefault="003C6315" w:rsidP="00D8089A">
      <w:pPr>
        <w:spacing w:after="0"/>
        <w:jc w:val="center"/>
        <w:rPr>
          <w:rFonts w:ascii="GHEA Grapalat" w:hAnsi="GHEA Grapalat"/>
          <w:b/>
          <w:sz w:val="28"/>
          <w:szCs w:val="28"/>
        </w:rPr>
      </w:pPr>
      <w:r>
        <w:rPr>
          <w:rFonts w:ascii="GHEA Grapalat" w:hAnsi="GHEA Grapalat"/>
          <w:b/>
          <w:sz w:val="28"/>
          <w:szCs w:val="28"/>
          <w:lang w:val="hy-AM"/>
        </w:rPr>
        <w:t xml:space="preserve">  </w:t>
      </w:r>
      <w:r w:rsidR="00D8089A" w:rsidRPr="001848AC">
        <w:rPr>
          <w:rFonts w:ascii="GHEA Grapalat" w:hAnsi="GHEA Grapalat"/>
          <w:b/>
          <w:sz w:val="28"/>
          <w:szCs w:val="28"/>
        </w:rPr>
        <w:t>ՏԵՂԵԿԱՏՎՈՒԹՅՈՒՆ</w:t>
      </w:r>
    </w:p>
    <w:p w14:paraId="4434FA9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 xml:space="preserve">ՀԱԿԱԿՈՌՈՒՊՑԻՈՆ ԴԱՏԱՐԱՆԻ ԴԱՏԱՎՈՐՆԵՐԻ ՎԱՐՈՒՅԹՈՒՄ </w:t>
      </w:r>
    </w:p>
    <w:p w14:paraId="3F7D95F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ՔՆՆՎՈՂ ԴԱՏԱԿԱՆ ԳՈՐԾԵՐԻ ՎԵՐԱԲԵՐՅԱԼ</w:t>
      </w:r>
    </w:p>
    <w:p w14:paraId="24C4637D" w14:textId="62B9DA5B" w:rsidR="00596B26" w:rsidRPr="00242756" w:rsidRDefault="00D8089A" w:rsidP="00A727C4">
      <w:pPr>
        <w:spacing w:after="0"/>
        <w:jc w:val="center"/>
        <w:rPr>
          <w:rFonts w:ascii="GHEA Grapalat" w:hAnsi="GHEA Grapalat"/>
          <w:b/>
          <w:i/>
          <w:sz w:val="28"/>
          <w:szCs w:val="28"/>
          <w:u w:val="single"/>
          <w:lang w:val="en-US"/>
        </w:rPr>
      </w:pPr>
      <w:r w:rsidRPr="001848AC">
        <w:rPr>
          <w:rFonts w:ascii="GHEA Grapalat" w:hAnsi="GHEA Grapalat"/>
          <w:b/>
          <w:sz w:val="28"/>
          <w:szCs w:val="28"/>
        </w:rPr>
        <w:t xml:space="preserve"> </w:t>
      </w:r>
      <w:r w:rsidR="004E71B2" w:rsidRPr="001848AC">
        <w:rPr>
          <w:rFonts w:ascii="GHEA Grapalat" w:hAnsi="GHEA Grapalat"/>
          <w:b/>
          <w:i/>
          <w:sz w:val="28"/>
          <w:szCs w:val="28"/>
          <w:u w:val="single"/>
        </w:rPr>
        <w:t>ԺԱՄԱՆԱԿԱՀԱՏՎԱԾԸ</w:t>
      </w:r>
      <w:r w:rsidR="007F2AE0">
        <w:rPr>
          <w:rFonts w:ascii="GHEA Grapalat" w:hAnsi="GHEA Grapalat"/>
          <w:b/>
          <w:i/>
          <w:sz w:val="28"/>
          <w:szCs w:val="28"/>
          <w:u w:val="single"/>
          <w:lang w:val="hy-AM"/>
        </w:rPr>
        <w:t xml:space="preserve"> </w:t>
      </w:r>
      <w:r w:rsidR="00242756">
        <w:rPr>
          <w:rFonts w:ascii="GHEA Grapalat" w:hAnsi="GHEA Grapalat"/>
          <w:b/>
          <w:i/>
          <w:sz w:val="28"/>
          <w:szCs w:val="28"/>
          <w:u w:val="single"/>
          <w:lang w:val="en-US"/>
        </w:rPr>
        <w:t>03</w:t>
      </w:r>
      <w:r w:rsidR="004E71B2">
        <w:rPr>
          <w:rFonts w:ascii="GHEA Grapalat" w:hAnsi="GHEA Grapalat"/>
          <w:b/>
          <w:i/>
          <w:sz w:val="28"/>
          <w:szCs w:val="28"/>
          <w:u w:val="single"/>
        </w:rPr>
        <w:t>.</w:t>
      </w:r>
      <w:r w:rsidR="00242756">
        <w:rPr>
          <w:rFonts w:ascii="GHEA Grapalat" w:hAnsi="GHEA Grapalat"/>
          <w:b/>
          <w:i/>
          <w:sz w:val="28"/>
          <w:szCs w:val="28"/>
          <w:u w:val="single"/>
          <w:lang w:val="en-US"/>
        </w:rPr>
        <w:t>11</w:t>
      </w:r>
      <w:r w:rsidR="004E71B2" w:rsidRPr="00D46A7A">
        <w:rPr>
          <w:rFonts w:ascii="GHEA Grapalat" w:hAnsi="GHEA Grapalat"/>
          <w:b/>
          <w:i/>
          <w:sz w:val="28"/>
          <w:szCs w:val="28"/>
          <w:u w:val="single"/>
        </w:rPr>
        <w:t>.202</w:t>
      </w:r>
      <w:r w:rsidR="00242756">
        <w:rPr>
          <w:rFonts w:ascii="GHEA Grapalat" w:hAnsi="GHEA Grapalat"/>
          <w:b/>
          <w:i/>
          <w:sz w:val="28"/>
          <w:szCs w:val="28"/>
          <w:u w:val="single"/>
          <w:lang w:val="en-US"/>
        </w:rPr>
        <w:t>5</w:t>
      </w:r>
      <w:r w:rsidR="004E71B2" w:rsidRPr="00D46A7A">
        <w:rPr>
          <w:rFonts w:ascii="GHEA Grapalat" w:hAnsi="GHEA Grapalat"/>
          <w:b/>
          <w:i/>
          <w:sz w:val="28"/>
          <w:szCs w:val="28"/>
          <w:u w:val="single"/>
        </w:rPr>
        <w:t xml:space="preserve"> – </w:t>
      </w:r>
      <w:r w:rsidR="004E71B2">
        <w:rPr>
          <w:rFonts w:ascii="GHEA Grapalat" w:hAnsi="GHEA Grapalat"/>
          <w:b/>
          <w:i/>
          <w:sz w:val="28"/>
          <w:szCs w:val="28"/>
          <w:u w:val="single"/>
        </w:rPr>
        <w:t>0</w:t>
      </w:r>
      <w:r w:rsidR="00242756">
        <w:rPr>
          <w:rFonts w:ascii="GHEA Grapalat" w:hAnsi="GHEA Grapalat"/>
          <w:b/>
          <w:i/>
          <w:sz w:val="28"/>
          <w:szCs w:val="28"/>
          <w:u w:val="single"/>
          <w:lang w:val="en-US"/>
        </w:rPr>
        <w:t>7</w:t>
      </w:r>
      <w:r w:rsidR="004E71B2" w:rsidRPr="00D46A7A">
        <w:rPr>
          <w:rFonts w:ascii="GHEA Grapalat" w:hAnsi="GHEA Grapalat"/>
          <w:b/>
          <w:i/>
          <w:sz w:val="28"/>
          <w:szCs w:val="28"/>
          <w:u w:val="single"/>
        </w:rPr>
        <w:t>.</w:t>
      </w:r>
      <w:r w:rsidR="00242756">
        <w:rPr>
          <w:rFonts w:ascii="GHEA Grapalat" w:hAnsi="GHEA Grapalat"/>
          <w:b/>
          <w:i/>
          <w:sz w:val="28"/>
          <w:szCs w:val="28"/>
          <w:u w:val="single"/>
          <w:lang w:val="en-US"/>
        </w:rPr>
        <w:t>11</w:t>
      </w:r>
      <w:r w:rsidR="004E71B2" w:rsidRPr="00D46A7A">
        <w:rPr>
          <w:rFonts w:ascii="GHEA Grapalat" w:hAnsi="GHEA Grapalat"/>
          <w:b/>
          <w:i/>
          <w:sz w:val="28"/>
          <w:szCs w:val="28"/>
          <w:u w:val="single"/>
        </w:rPr>
        <w:t>.202</w:t>
      </w:r>
      <w:r w:rsidR="00242756">
        <w:rPr>
          <w:rFonts w:ascii="GHEA Grapalat" w:hAnsi="GHEA Grapalat"/>
          <w:b/>
          <w:i/>
          <w:sz w:val="28"/>
          <w:szCs w:val="28"/>
          <w:u w:val="single"/>
          <w:lang w:val="en-US"/>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563" w:type="dxa"/>
        <w:tblInd w:w="175" w:type="dxa"/>
        <w:tblLayout w:type="fixed"/>
        <w:tblLook w:val="04A0" w:firstRow="1" w:lastRow="0" w:firstColumn="1" w:lastColumn="0" w:noHBand="0" w:noVBand="1"/>
      </w:tblPr>
      <w:tblGrid>
        <w:gridCol w:w="810"/>
        <w:gridCol w:w="2169"/>
        <w:gridCol w:w="7138"/>
        <w:gridCol w:w="1516"/>
        <w:gridCol w:w="1070"/>
        <w:gridCol w:w="1338"/>
        <w:gridCol w:w="1522"/>
      </w:tblGrid>
      <w:tr w:rsidR="00180D4E" w:rsidRPr="00816962" w14:paraId="60C77D69" w14:textId="77777777" w:rsidTr="001A4ABE">
        <w:trPr>
          <w:trHeight w:val="589"/>
        </w:trPr>
        <w:tc>
          <w:tcPr>
            <w:tcW w:w="81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169"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1A4ABE">
        <w:trPr>
          <w:trHeight w:val="392"/>
        </w:trPr>
        <w:tc>
          <w:tcPr>
            <w:tcW w:w="15563"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242756" w:rsidRPr="001A4ABE" w14:paraId="724F1B61" w14:textId="77777777" w:rsidTr="001A4ABE">
        <w:trPr>
          <w:trHeight w:val="261"/>
        </w:trPr>
        <w:tc>
          <w:tcPr>
            <w:tcW w:w="810" w:type="dxa"/>
          </w:tcPr>
          <w:p w14:paraId="7E787286" w14:textId="570731CA"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hy-AM"/>
              </w:rPr>
              <w:t>1</w:t>
            </w:r>
            <w:r w:rsidRPr="001A4ABE">
              <w:rPr>
                <w:rFonts w:ascii="Microsoft JhengHei" w:eastAsia="Microsoft JhengHei" w:hAnsi="Microsoft JhengHei" w:cs="Microsoft JhengHei" w:hint="eastAsia"/>
                <w:bCs/>
                <w:sz w:val="24"/>
                <w:szCs w:val="24"/>
                <w:lang w:val="hy-AM"/>
              </w:rPr>
              <w:t>․</w:t>
            </w:r>
          </w:p>
        </w:tc>
        <w:tc>
          <w:tcPr>
            <w:tcW w:w="2169" w:type="dxa"/>
          </w:tcPr>
          <w:p w14:paraId="25FA9505" w14:textId="4A0DF5BD" w:rsidR="00242756" w:rsidRPr="001A4ABE" w:rsidRDefault="00242756" w:rsidP="00242756">
            <w:pPr>
              <w:rPr>
                <w:rFonts w:ascii="GHEA Grapalat" w:hAnsi="GHEA Grapalat"/>
                <w:bCs/>
                <w:sz w:val="24"/>
                <w:szCs w:val="24"/>
                <w:lang w:val="hy-AM"/>
              </w:rPr>
            </w:pPr>
            <w:r w:rsidRPr="001A4ABE">
              <w:rPr>
                <w:rFonts w:ascii="GHEA Grapalat" w:hAnsi="GHEA Grapalat"/>
                <w:bCs/>
                <w:sz w:val="24"/>
                <w:szCs w:val="24"/>
                <w:lang w:val="hy-AM"/>
              </w:rPr>
              <w:t>ՀԿԴ/</w:t>
            </w:r>
            <w:r w:rsidRPr="001A4ABE">
              <w:rPr>
                <w:rFonts w:ascii="GHEA Grapalat" w:hAnsi="GHEA Grapalat"/>
                <w:bCs/>
                <w:sz w:val="24"/>
                <w:szCs w:val="24"/>
                <w:lang w:val="en-US"/>
              </w:rPr>
              <w:t>0102</w:t>
            </w:r>
            <w:r w:rsidRPr="001A4ABE">
              <w:rPr>
                <w:rFonts w:ascii="GHEA Grapalat" w:hAnsi="GHEA Grapalat"/>
                <w:bCs/>
                <w:sz w:val="24"/>
                <w:szCs w:val="24"/>
                <w:lang w:val="hy-AM"/>
              </w:rPr>
              <w:t>/02/</w:t>
            </w:r>
            <w:r w:rsidRPr="001A4ABE">
              <w:rPr>
                <w:rFonts w:ascii="GHEA Grapalat" w:hAnsi="GHEA Grapalat"/>
                <w:bCs/>
                <w:sz w:val="24"/>
                <w:szCs w:val="24"/>
                <w:lang w:val="en-US"/>
              </w:rPr>
              <w:t>25</w:t>
            </w:r>
          </w:p>
        </w:tc>
        <w:tc>
          <w:tcPr>
            <w:tcW w:w="7138" w:type="dxa"/>
          </w:tcPr>
          <w:p w14:paraId="1933AB5F" w14:textId="149927F5" w:rsidR="00242756" w:rsidRPr="001A4ABE" w:rsidRDefault="00242756" w:rsidP="001A4ABE">
            <w:pPr>
              <w:jc w:val="both"/>
              <w:rPr>
                <w:rFonts w:ascii="GHEA Grapalat" w:hAnsi="GHEA Grapalat"/>
                <w:bCs/>
                <w:sz w:val="24"/>
                <w:szCs w:val="24"/>
                <w:lang w:val="hy-AM"/>
              </w:rPr>
            </w:pPr>
            <w:r w:rsidRPr="001A4ABE">
              <w:rPr>
                <w:rFonts w:ascii="GHEA Grapalat" w:eastAsia="Times New Roman" w:hAnsi="GHEA Grapalat" w:cs="Sylfaen"/>
                <w:bCs/>
                <w:sz w:val="24"/>
                <w:szCs w:val="24"/>
                <w:lang w:val="hy-AM" w:eastAsia="x-none"/>
              </w:rPr>
              <w:t>ըստ հայցի</w:t>
            </w:r>
            <w:r w:rsidRPr="001A4ABE">
              <w:rPr>
                <w:rFonts w:ascii="GHEA Grapalat" w:eastAsia="Times New Roman" w:hAnsi="GHEA Grapalat" w:cs="Sylfaen"/>
                <w:bCs/>
                <w:sz w:val="24"/>
                <w:szCs w:val="24"/>
                <w:lang w:val="hy-AM"/>
              </w:rPr>
              <w:t xml:space="preserve"> ՀՀ գլխավոր դատախազության ընդդեմ Հրազդան համայնքի, Իշխան Արշավիրի Վարդանյանի, երրորդ անձ՝ Արա Սարգսի Վարդանյանի, Գագիկ Սայադի Զախարյանի, Ծաղկաձոր համայնքի՝ աճուրդն անվավեր ճանաչելու և անվավերության հետևանքներ կիրառելու պահանջի մասին</w:t>
            </w:r>
          </w:p>
        </w:tc>
        <w:tc>
          <w:tcPr>
            <w:tcW w:w="1516" w:type="dxa"/>
          </w:tcPr>
          <w:p w14:paraId="6E422B15" w14:textId="529EA2BE"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en-US"/>
              </w:rPr>
              <w:t>03</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en-US"/>
              </w:rPr>
              <w:t>11.2025</w:t>
            </w:r>
          </w:p>
        </w:tc>
        <w:tc>
          <w:tcPr>
            <w:tcW w:w="1070" w:type="dxa"/>
          </w:tcPr>
          <w:p w14:paraId="7B7BC115" w14:textId="2AD62A77"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hy-AM"/>
              </w:rPr>
              <w:t>10։00</w:t>
            </w:r>
          </w:p>
        </w:tc>
        <w:tc>
          <w:tcPr>
            <w:tcW w:w="1338" w:type="dxa"/>
          </w:tcPr>
          <w:p w14:paraId="55AB3797" w14:textId="7527F018"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en-US"/>
              </w:rPr>
              <w:t>8</w:t>
            </w:r>
          </w:p>
        </w:tc>
        <w:tc>
          <w:tcPr>
            <w:tcW w:w="1520" w:type="dxa"/>
          </w:tcPr>
          <w:p w14:paraId="24808A87" w14:textId="1832B2E5"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242756" w:rsidRPr="001A4ABE" w14:paraId="34AE173B" w14:textId="77777777" w:rsidTr="001A4ABE">
        <w:trPr>
          <w:trHeight w:val="261"/>
        </w:trPr>
        <w:tc>
          <w:tcPr>
            <w:tcW w:w="810" w:type="dxa"/>
          </w:tcPr>
          <w:p w14:paraId="18354AF2" w14:textId="6C05BD80"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hy-AM"/>
              </w:rPr>
              <w:t>2</w:t>
            </w:r>
            <w:r w:rsidRPr="001A4ABE">
              <w:rPr>
                <w:rFonts w:ascii="Microsoft JhengHei" w:eastAsia="Microsoft JhengHei" w:hAnsi="Microsoft JhengHei" w:cs="Microsoft JhengHei" w:hint="eastAsia"/>
                <w:bCs/>
                <w:sz w:val="24"/>
                <w:szCs w:val="24"/>
                <w:lang w:val="hy-AM"/>
              </w:rPr>
              <w:t>․</w:t>
            </w:r>
          </w:p>
        </w:tc>
        <w:tc>
          <w:tcPr>
            <w:tcW w:w="2169" w:type="dxa"/>
          </w:tcPr>
          <w:p w14:paraId="52DD0269" w14:textId="3343CE30" w:rsidR="00242756" w:rsidRPr="001A4ABE" w:rsidRDefault="00242756" w:rsidP="00242756">
            <w:pPr>
              <w:rPr>
                <w:rFonts w:ascii="GHEA Grapalat" w:hAnsi="GHEA Grapalat"/>
                <w:bCs/>
                <w:sz w:val="24"/>
                <w:szCs w:val="24"/>
                <w:lang w:val="hy-AM"/>
              </w:rPr>
            </w:pPr>
            <w:r w:rsidRPr="001A4ABE">
              <w:rPr>
                <w:rFonts w:ascii="GHEA Grapalat" w:hAnsi="GHEA Grapalat"/>
                <w:bCs/>
                <w:sz w:val="24"/>
                <w:szCs w:val="24"/>
                <w:lang w:val="hy-AM"/>
              </w:rPr>
              <w:t>ՀԿԴ/</w:t>
            </w:r>
            <w:r w:rsidRPr="001A4ABE">
              <w:rPr>
                <w:rFonts w:ascii="GHEA Grapalat" w:hAnsi="GHEA Grapalat"/>
                <w:bCs/>
                <w:sz w:val="24"/>
                <w:szCs w:val="24"/>
                <w:lang w:val="en-US"/>
              </w:rPr>
              <w:t>0243/02/25</w:t>
            </w:r>
          </w:p>
        </w:tc>
        <w:tc>
          <w:tcPr>
            <w:tcW w:w="7138" w:type="dxa"/>
          </w:tcPr>
          <w:p w14:paraId="03B24CD7" w14:textId="323D675B" w:rsidR="00242756" w:rsidRPr="001A4ABE" w:rsidRDefault="00242756" w:rsidP="001A4ABE">
            <w:pPr>
              <w:jc w:val="both"/>
              <w:rPr>
                <w:rFonts w:ascii="GHEA Grapalat" w:hAnsi="GHEA Grapalat" w:cs="Arial"/>
                <w:bCs/>
                <w:sz w:val="24"/>
                <w:szCs w:val="24"/>
                <w:lang w:val="hy-AM"/>
              </w:rPr>
            </w:pPr>
            <w:r w:rsidRPr="001A4ABE">
              <w:rPr>
                <w:rFonts w:ascii="GHEA Grapalat" w:eastAsia="Times New Roman" w:hAnsi="GHEA Grapalat" w:cs="Sylfaen"/>
                <w:bCs/>
                <w:sz w:val="24"/>
                <w:szCs w:val="24"/>
                <w:lang w:val="hy-AM" w:eastAsia="x-none"/>
              </w:rPr>
              <w:t xml:space="preserve">ըստ հայցի </w:t>
            </w:r>
            <w:r w:rsidRPr="001A4ABE">
              <w:rPr>
                <w:rFonts w:ascii="GHEA Grapalat" w:eastAsia="Times New Roman" w:hAnsi="GHEA Grapalat" w:cs="Sylfaen"/>
                <w:bCs/>
                <w:sz w:val="24"/>
                <w:szCs w:val="24"/>
                <w:lang w:val="hy-AM"/>
              </w:rPr>
              <w:t xml:space="preserve">ՀՀ գլխավոր դատախազության </w:t>
            </w:r>
            <w:r w:rsidRPr="001A4ABE">
              <w:rPr>
                <w:rFonts w:ascii="GHEA Grapalat" w:hAnsi="GHEA Grapalat" w:cs="Sylfaen"/>
                <w:bCs/>
                <w:sz w:val="24"/>
                <w:szCs w:val="24"/>
                <w:lang w:val="hy-AM"/>
              </w:rPr>
              <w:t xml:space="preserve">ընդդեմ </w:t>
            </w:r>
            <w:r w:rsidR="00ED0E6C" w:rsidRPr="00ED0E6C">
              <w:rPr>
                <w:rFonts w:ascii="GHEA Grapalat" w:hAnsi="GHEA Grapalat" w:cs="Sylfaen"/>
                <w:bCs/>
                <w:sz w:val="24"/>
                <w:szCs w:val="24"/>
                <w:lang w:val="hy-AM"/>
              </w:rPr>
              <w:t>****</w:t>
            </w:r>
            <w:r w:rsidR="00ED0E6C">
              <w:rPr>
                <w:rFonts w:ascii="GHEA Grapalat" w:hAnsi="GHEA Grapalat" w:cs="Sylfaen"/>
                <w:bCs/>
                <w:sz w:val="24"/>
                <w:szCs w:val="24"/>
                <w:lang w:val="en-US"/>
              </w:rPr>
              <w:t>*</w:t>
            </w:r>
            <w:bookmarkStart w:id="0" w:name="_GoBack"/>
            <w:bookmarkEnd w:id="0"/>
            <w:r w:rsidRPr="001A4ABE">
              <w:rPr>
                <w:rFonts w:ascii="GHEA Grapalat" w:hAnsi="GHEA Grapalat" w:cs="Sylfaen"/>
                <w:bCs/>
                <w:sz w:val="24"/>
                <w:szCs w:val="24"/>
                <w:lang w:val="hy-AM"/>
              </w:rPr>
              <w:t xml:space="preserve">, </w:t>
            </w:r>
            <w:r w:rsidRPr="001A4ABE">
              <w:rPr>
                <w:rFonts w:ascii="GHEA Grapalat" w:eastAsia="Times New Roman" w:hAnsi="GHEA Grapalat" w:cs="Sylfaen"/>
                <w:bCs/>
                <w:sz w:val="24"/>
                <w:szCs w:val="24"/>
                <w:lang w:val="hy-AM"/>
              </w:rPr>
              <w:t>երրորդ անձ՝ Երևան համայնքի</w:t>
            </w:r>
            <w:r w:rsidRPr="001A4ABE">
              <w:rPr>
                <w:rFonts w:ascii="GHEA Grapalat" w:hAnsi="GHEA Grapalat" w:cs="Sylfaen"/>
                <w:bCs/>
                <w:sz w:val="24"/>
                <w:szCs w:val="24"/>
                <w:lang w:val="hy-AM"/>
              </w:rPr>
              <w:t>՝ հողամասի կառուցապատման իրավունքը դադարեցնելու պահանջի մասին</w:t>
            </w:r>
          </w:p>
        </w:tc>
        <w:tc>
          <w:tcPr>
            <w:tcW w:w="1516" w:type="dxa"/>
          </w:tcPr>
          <w:p w14:paraId="6A3A8DA6" w14:textId="6AB64516"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en-US"/>
              </w:rPr>
              <w:t>03</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en-US"/>
              </w:rPr>
              <w:t>11.2025</w:t>
            </w:r>
          </w:p>
        </w:tc>
        <w:tc>
          <w:tcPr>
            <w:tcW w:w="1070" w:type="dxa"/>
          </w:tcPr>
          <w:p w14:paraId="63590653" w14:textId="6D85485D"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en-US"/>
              </w:rPr>
              <w:t>11:00</w:t>
            </w:r>
          </w:p>
        </w:tc>
        <w:tc>
          <w:tcPr>
            <w:tcW w:w="1338" w:type="dxa"/>
          </w:tcPr>
          <w:p w14:paraId="69548301" w14:textId="2D35FCCA"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en-US"/>
              </w:rPr>
              <w:t>8</w:t>
            </w:r>
          </w:p>
        </w:tc>
        <w:tc>
          <w:tcPr>
            <w:tcW w:w="1520" w:type="dxa"/>
          </w:tcPr>
          <w:p w14:paraId="6A32A9EF" w14:textId="0B2FA588"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242756" w:rsidRPr="001A4ABE" w14:paraId="14ED3038" w14:textId="77777777" w:rsidTr="001A4ABE">
        <w:trPr>
          <w:trHeight w:val="274"/>
        </w:trPr>
        <w:tc>
          <w:tcPr>
            <w:tcW w:w="810" w:type="dxa"/>
          </w:tcPr>
          <w:p w14:paraId="15BE115F" w14:textId="3DEE0535"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hy-AM"/>
              </w:rPr>
              <w:t>3</w:t>
            </w:r>
            <w:r w:rsidRPr="001A4ABE">
              <w:rPr>
                <w:rFonts w:ascii="Microsoft JhengHei" w:eastAsia="Microsoft JhengHei" w:hAnsi="Microsoft JhengHei" w:cs="Microsoft JhengHei" w:hint="eastAsia"/>
                <w:bCs/>
                <w:sz w:val="24"/>
                <w:szCs w:val="24"/>
                <w:lang w:val="hy-AM"/>
              </w:rPr>
              <w:t>․</w:t>
            </w:r>
          </w:p>
        </w:tc>
        <w:tc>
          <w:tcPr>
            <w:tcW w:w="2169" w:type="dxa"/>
          </w:tcPr>
          <w:p w14:paraId="37AD224F" w14:textId="6F4AA1EF"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w:t>
            </w:r>
            <w:r w:rsidRPr="001A4ABE">
              <w:rPr>
                <w:rFonts w:ascii="GHEA Grapalat" w:hAnsi="GHEA Grapalat"/>
                <w:bCs/>
                <w:sz w:val="24"/>
                <w:szCs w:val="24"/>
                <w:lang w:val="en-US"/>
              </w:rPr>
              <w:t>0155/02/2</w:t>
            </w:r>
            <w:r w:rsidRPr="001A4ABE">
              <w:rPr>
                <w:rFonts w:ascii="GHEA Grapalat" w:hAnsi="GHEA Grapalat"/>
                <w:bCs/>
                <w:sz w:val="24"/>
                <w:szCs w:val="24"/>
                <w:lang w:val="hy-AM"/>
              </w:rPr>
              <w:t>5</w:t>
            </w:r>
          </w:p>
        </w:tc>
        <w:tc>
          <w:tcPr>
            <w:tcW w:w="7138" w:type="dxa"/>
          </w:tcPr>
          <w:p w14:paraId="0809FE67" w14:textId="1D334C4E"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eastAsia="x-none"/>
              </w:rPr>
              <w:t>ըստ հայցի</w:t>
            </w:r>
            <w:r w:rsidRPr="001A4ABE">
              <w:rPr>
                <w:rFonts w:ascii="GHEA Grapalat" w:eastAsia="Times New Roman" w:hAnsi="GHEA Grapalat" w:cs="Sylfaen"/>
                <w:bCs/>
                <w:sz w:val="24"/>
                <w:szCs w:val="24"/>
                <w:lang w:val="hy-AM"/>
              </w:rPr>
              <w:t xml:space="preserve"> </w:t>
            </w:r>
            <w:r w:rsidRPr="001A4ABE">
              <w:rPr>
                <w:rFonts w:ascii="GHEA Grapalat" w:eastAsia="Times New Roman" w:hAnsi="GHEA Grapalat" w:cs="Sylfaen"/>
                <w:bCs/>
                <w:sz w:val="24"/>
                <w:szCs w:val="24"/>
                <w:lang w:val="hy-AM" w:eastAsia="x-none"/>
              </w:rPr>
              <w:t xml:space="preserve">հայցի </w:t>
            </w:r>
            <w:r w:rsidRPr="001A4ABE">
              <w:rPr>
                <w:rFonts w:ascii="GHEA Grapalat" w:eastAsia="Times New Roman" w:hAnsi="GHEA Grapalat" w:cs="Sylfaen"/>
                <w:bCs/>
                <w:sz w:val="24"/>
                <w:szCs w:val="24"/>
                <w:lang w:val="hy-AM"/>
              </w:rPr>
              <w:t>ՀՀ գլխավոր դատախազության ընդդեմ Աբովյան համայնքի, Սերոբ Գեղամի Ասատրյանի, երրորդ անձ Լևոն Վազգենի Խաչատրյանի՝ աճուրդն անվավեր ճանաչելու և անվավերության հետևանքներ կիրառելու պահանջի մասին</w:t>
            </w:r>
          </w:p>
        </w:tc>
        <w:tc>
          <w:tcPr>
            <w:tcW w:w="1516" w:type="dxa"/>
          </w:tcPr>
          <w:p w14:paraId="027176C2" w14:textId="54031730"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en-US"/>
              </w:rPr>
              <w:t>03</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en-US"/>
              </w:rPr>
              <w:t>11.2025</w:t>
            </w:r>
          </w:p>
        </w:tc>
        <w:tc>
          <w:tcPr>
            <w:tcW w:w="1070" w:type="dxa"/>
          </w:tcPr>
          <w:p w14:paraId="55E5B2F0" w14:textId="159D77E3"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en-US"/>
              </w:rPr>
              <w:t>12:00</w:t>
            </w:r>
          </w:p>
        </w:tc>
        <w:tc>
          <w:tcPr>
            <w:tcW w:w="1338" w:type="dxa"/>
          </w:tcPr>
          <w:p w14:paraId="680E7F73" w14:textId="550D0513"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en-US"/>
              </w:rPr>
              <w:t>8</w:t>
            </w:r>
          </w:p>
        </w:tc>
        <w:tc>
          <w:tcPr>
            <w:tcW w:w="1520" w:type="dxa"/>
          </w:tcPr>
          <w:p w14:paraId="0F3C3C97" w14:textId="6F8879EC"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7B236BDC" w14:textId="77777777" w:rsidTr="001A4ABE">
        <w:trPr>
          <w:trHeight w:val="274"/>
        </w:trPr>
        <w:tc>
          <w:tcPr>
            <w:tcW w:w="810" w:type="dxa"/>
          </w:tcPr>
          <w:p w14:paraId="612A0DE1" w14:textId="61BA52A3"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hy-AM"/>
              </w:rPr>
              <w:t>4</w:t>
            </w:r>
            <w:r w:rsidRPr="001A4ABE">
              <w:rPr>
                <w:rFonts w:ascii="Microsoft JhengHei" w:eastAsia="Microsoft JhengHei" w:hAnsi="Microsoft JhengHei" w:cs="Microsoft JhengHei" w:hint="eastAsia"/>
                <w:bCs/>
                <w:sz w:val="24"/>
                <w:szCs w:val="24"/>
                <w:lang w:val="hy-AM"/>
              </w:rPr>
              <w:t>․</w:t>
            </w:r>
          </w:p>
        </w:tc>
        <w:tc>
          <w:tcPr>
            <w:tcW w:w="2169" w:type="dxa"/>
          </w:tcPr>
          <w:p w14:paraId="2563627B" w14:textId="44011374"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w:t>
            </w:r>
            <w:r w:rsidRPr="001A4ABE">
              <w:rPr>
                <w:rFonts w:ascii="GHEA Grapalat" w:hAnsi="GHEA Grapalat"/>
                <w:bCs/>
                <w:sz w:val="24"/>
                <w:szCs w:val="24"/>
                <w:lang w:val="en-US"/>
              </w:rPr>
              <w:t>0133/02/25</w:t>
            </w:r>
          </w:p>
        </w:tc>
        <w:tc>
          <w:tcPr>
            <w:tcW w:w="7138" w:type="dxa"/>
          </w:tcPr>
          <w:p w14:paraId="70C5D82E" w14:textId="7854139E"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eastAsia="x-none"/>
              </w:rPr>
              <w:t>ըստ հայցի</w:t>
            </w:r>
            <w:r w:rsidRPr="001A4ABE">
              <w:rPr>
                <w:rFonts w:ascii="GHEA Grapalat" w:eastAsia="Times New Roman" w:hAnsi="GHEA Grapalat" w:cs="Sylfaen"/>
                <w:bCs/>
                <w:sz w:val="24"/>
                <w:szCs w:val="24"/>
                <w:lang w:val="hy-AM"/>
              </w:rPr>
              <w:t xml:space="preserve"> ՀՀ գլխավոր դատախազության ընդդեմ Հրազդան համայնքի, Անահիտ Օնիկի Աոաքելյանի, երրորդ անձ՝ Նիկիտա Աբրահամյանի, «Ուիլիամս Ինկորպորացիա» ՍՊ ընկերության, ՀՀ կադաստրի կոմիտեի՝ աճուրդն անվավեր ճանաչելու և անվավերության հետևանքներ կիրառելու պահանջի մասին</w:t>
            </w:r>
          </w:p>
        </w:tc>
        <w:tc>
          <w:tcPr>
            <w:tcW w:w="1516" w:type="dxa"/>
          </w:tcPr>
          <w:p w14:paraId="71035232" w14:textId="4C81835E"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en-US"/>
              </w:rPr>
              <w:t>03</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en-US"/>
              </w:rPr>
              <w:t>11.2025</w:t>
            </w:r>
          </w:p>
        </w:tc>
        <w:tc>
          <w:tcPr>
            <w:tcW w:w="1070" w:type="dxa"/>
          </w:tcPr>
          <w:p w14:paraId="2775412D" w14:textId="1F998770"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en-US"/>
              </w:rPr>
              <w:t>15:00</w:t>
            </w:r>
          </w:p>
        </w:tc>
        <w:tc>
          <w:tcPr>
            <w:tcW w:w="1338" w:type="dxa"/>
          </w:tcPr>
          <w:p w14:paraId="58521C4F" w14:textId="5FEDA8CE"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en-US"/>
              </w:rPr>
              <w:t>8</w:t>
            </w:r>
          </w:p>
        </w:tc>
        <w:tc>
          <w:tcPr>
            <w:tcW w:w="1520" w:type="dxa"/>
          </w:tcPr>
          <w:p w14:paraId="6114EF0B" w14:textId="3B71CDDD"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7187DADD" w14:textId="77777777" w:rsidTr="001A4ABE">
        <w:trPr>
          <w:trHeight w:val="408"/>
        </w:trPr>
        <w:tc>
          <w:tcPr>
            <w:tcW w:w="810" w:type="dxa"/>
          </w:tcPr>
          <w:p w14:paraId="7D70FB22" w14:textId="17F367C3"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hy-AM"/>
              </w:rPr>
              <w:t>5</w:t>
            </w:r>
            <w:r w:rsidRPr="001A4ABE">
              <w:rPr>
                <w:rFonts w:ascii="Microsoft JhengHei" w:eastAsia="Microsoft JhengHei" w:hAnsi="Microsoft JhengHei" w:cs="Microsoft JhengHei" w:hint="eastAsia"/>
                <w:bCs/>
                <w:sz w:val="24"/>
                <w:szCs w:val="24"/>
                <w:lang w:val="hy-AM"/>
              </w:rPr>
              <w:t>․</w:t>
            </w:r>
          </w:p>
        </w:tc>
        <w:tc>
          <w:tcPr>
            <w:tcW w:w="2169" w:type="dxa"/>
          </w:tcPr>
          <w:p w14:paraId="725F49E0" w14:textId="6FE05A76"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w:t>
            </w:r>
            <w:r w:rsidRPr="001A4ABE">
              <w:rPr>
                <w:rFonts w:ascii="GHEA Grapalat" w:hAnsi="GHEA Grapalat"/>
                <w:bCs/>
                <w:sz w:val="24"/>
                <w:szCs w:val="24"/>
                <w:lang w:val="en-US"/>
              </w:rPr>
              <w:t>0099/02/25</w:t>
            </w:r>
          </w:p>
        </w:tc>
        <w:tc>
          <w:tcPr>
            <w:tcW w:w="7138" w:type="dxa"/>
          </w:tcPr>
          <w:p w14:paraId="4CA20066" w14:textId="0CFB4AAB"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eastAsia="x-none"/>
              </w:rPr>
              <w:t>ըստ հայցի</w:t>
            </w:r>
            <w:r w:rsidRPr="001A4ABE">
              <w:rPr>
                <w:rFonts w:ascii="GHEA Grapalat" w:eastAsia="Times New Roman" w:hAnsi="GHEA Grapalat" w:cs="Sylfaen"/>
                <w:bCs/>
                <w:sz w:val="24"/>
                <w:szCs w:val="24"/>
                <w:lang w:val="hy-AM"/>
              </w:rPr>
              <w:t xml:space="preserve"> ՀՀ գլխավոր դատախազության հայցադիմումն ընդդեմ Հրազդան համայնքի, Սամվել Հովհաննեսի Գրիգորյանի, երրորդ անձ՝ Նիկիտա Ավետիկի Աբրահամյանի, «Ուիլլիամս Ինկորպորացիա» ՍՊ ընկերության, ՀՀ կադաստրի </w:t>
            </w:r>
            <w:r w:rsidRPr="001A4ABE">
              <w:rPr>
                <w:rFonts w:ascii="GHEA Grapalat" w:eastAsia="Times New Roman" w:hAnsi="GHEA Grapalat" w:cs="Sylfaen"/>
                <w:bCs/>
                <w:sz w:val="24"/>
                <w:szCs w:val="24"/>
                <w:lang w:val="hy-AM"/>
              </w:rPr>
              <w:lastRenderedPageBreak/>
              <w:t>կոմիտեի՝ աճուրդն անվավեր ճանաչելու և անվավերության հետևանքներ կիրառելու պահանջի մասին</w:t>
            </w:r>
          </w:p>
        </w:tc>
        <w:tc>
          <w:tcPr>
            <w:tcW w:w="1516" w:type="dxa"/>
          </w:tcPr>
          <w:p w14:paraId="7DF623CA" w14:textId="1F6C47E2"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en-US"/>
              </w:rPr>
              <w:lastRenderedPageBreak/>
              <w:t>03</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en-US"/>
              </w:rPr>
              <w:t>11.2025</w:t>
            </w:r>
          </w:p>
        </w:tc>
        <w:tc>
          <w:tcPr>
            <w:tcW w:w="1070" w:type="dxa"/>
          </w:tcPr>
          <w:p w14:paraId="66C7FB4F" w14:textId="180E60B3"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en-US"/>
              </w:rPr>
              <w:t xml:space="preserve">  15:30</w:t>
            </w:r>
          </w:p>
        </w:tc>
        <w:tc>
          <w:tcPr>
            <w:tcW w:w="1338" w:type="dxa"/>
          </w:tcPr>
          <w:p w14:paraId="2100FA84" w14:textId="7AA08452"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en-US"/>
              </w:rPr>
              <w:t>8</w:t>
            </w:r>
          </w:p>
        </w:tc>
        <w:tc>
          <w:tcPr>
            <w:tcW w:w="1520" w:type="dxa"/>
          </w:tcPr>
          <w:p w14:paraId="3D97543F" w14:textId="7B01410F"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1C13B25F" w14:textId="77777777" w:rsidTr="001A4ABE">
        <w:trPr>
          <w:trHeight w:val="408"/>
        </w:trPr>
        <w:tc>
          <w:tcPr>
            <w:tcW w:w="810" w:type="dxa"/>
          </w:tcPr>
          <w:p w14:paraId="245E24C5" w14:textId="7A29E5A4"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hy-AM"/>
              </w:rPr>
              <w:lastRenderedPageBreak/>
              <w:t>6</w:t>
            </w:r>
            <w:r w:rsidRPr="001A4ABE">
              <w:rPr>
                <w:rFonts w:ascii="Microsoft JhengHei" w:eastAsia="Microsoft JhengHei" w:hAnsi="Microsoft JhengHei" w:cs="Microsoft JhengHei" w:hint="eastAsia"/>
                <w:bCs/>
                <w:sz w:val="24"/>
                <w:szCs w:val="24"/>
                <w:lang w:val="hy-AM"/>
              </w:rPr>
              <w:t>․</w:t>
            </w:r>
          </w:p>
        </w:tc>
        <w:tc>
          <w:tcPr>
            <w:tcW w:w="2169" w:type="dxa"/>
          </w:tcPr>
          <w:p w14:paraId="4AB56638" w14:textId="345BB4E6"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w:t>
            </w:r>
            <w:r w:rsidRPr="001A4ABE">
              <w:rPr>
                <w:rFonts w:ascii="GHEA Grapalat" w:hAnsi="GHEA Grapalat"/>
                <w:bCs/>
                <w:sz w:val="24"/>
                <w:szCs w:val="24"/>
                <w:lang w:val="en-US"/>
              </w:rPr>
              <w:t>0165/02/25</w:t>
            </w:r>
          </w:p>
        </w:tc>
        <w:tc>
          <w:tcPr>
            <w:tcW w:w="7138" w:type="dxa"/>
          </w:tcPr>
          <w:p w14:paraId="2C1F4537" w14:textId="3D3799D2"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eastAsia="x-none"/>
              </w:rPr>
              <w:t xml:space="preserve">ըստ հայցի </w:t>
            </w:r>
            <w:r w:rsidRPr="001A4ABE">
              <w:rPr>
                <w:rFonts w:ascii="GHEA Grapalat" w:eastAsia="Times New Roman" w:hAnsi="GHEA Grapalat" w:cs="Sylfaen"/>
                <w:bCs/>
                <w:sz w:val="24"/>
                <w:szCs w:val="24"/>
                <w:lang w:val="hy-AM"/>
              </w:rPr>
              <w:t xml:space="preserve">ՀՀ գլխավոր դատախազության ընդդեմ </w:t>
            </w:r>
            <w:bookmarkStart w:id="1" w:name="_Hlk202865890"/>
            <w:bookmarkStart w:id="2" w:name="_Hlk202865516"/>
            <w:r w:rsidRPr="001A4ABE">
              <w:rPr>
                <w:rFonts w:ascii="GHEA Grapalat" w:eastAsia="Times New Roman" w:hAnsi="GHEA Grapalat" w:cs="Sylfaen"/>
                <w:bCs/>
                <w:sz w:val="24"/>
                <w:szCs w:val="24"/>
                <w:lang w:val="hy-AM"/>
              </w:rPr>
              <w:t>ՀՀ պաշտպանության նախարարության, «Արարատ Մոթորս» ՍՊ ընկերության՝ պայմանագիրն անվավեր ճանաչելու, հողամասի արժեքը հատուցել պարտավորեցնելու պահանջների մասին</w:t>
            </w:r>
            <w:bookmarkEnd w:id="1"/>
            <w:bookmarkEnd w:id="2"/>
          </w:p>
        </w:tc>
        <w:tc>
          <w:tcPr>
            <w:tcW w:w="1516" w:type="dxa"/>
          </w:tcPr>
          <w:p w14:paraId="46AF24C6" w14:textId="1914E4F5"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en-US"/>
              </w:rPr>
              <w:t>04</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en-US"/>
              </w:rPr>
              <w:t>11.2025</w:t>
            </w:r>
          </w:p>
        </w:tc>
        <w:tc>
          <w:tcPr>
            <w:tcW w:w="1070" w:type="dxa"/>
          </w:tcPr>
          <w:p w14:paraId="482298F2" w14:textId="51A05269"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en-US"/>
              </w:rPr>
              <w:t>11:00</w:t>
            </w:r>
          </w:p>
        </w:tc>
        <w:tc>
          <w:tcPr>
            <w:tcW w:w="1338" w:type="dxa"/>
          </w:tcPr>
          <w:p w14:paraId="72524DA8" w14:textId="0E8663F5"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hy-AM"/>
              </w:rPr>
              <w:t>8</w:t>
            </w:r>
          </w:p>
        </w:tc>
        <w:tc>
          <w:tcPr>
            <w:tcW w:w="1520" w:type="dxa"/>
          </w:tcPr>
          <w:p w14:paraId="5A7A2CC0" w14:textId="54B5715D"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541E5A8C" w14:textId="77777777" w:rsidTr="001A4ABE">
        <w:trPr>
          <w:trHeight w:val="408"/>
        </w:trPr>
        <w:tc>
          <w:tcPr>
            <w:tcW w:w="810" w:type="dxa"/>
          </w:tcPr>
          <w:p w14:paraId="73C33921" w14:textId="4FCAE1F0"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hy-AM"/>
              </w:rPr>
              <w:t>7</w:t>
            </w:r>
            <w:r w:rsidRPr="001A4ABE">
              <w:rPr>
                <w:rFonts w:ascii="Microsoft JhengHei" w:eastAsia="Microsoft JhengHei" w:hAnsi="Microsoft JhengHei" w:cs="Microsoft JhengHei" w:hint="eastAsia"/>
                <w:bCs/>
                <w:sz w:val="24"/>
                <w:szCs w:val="24"/>
                <w:lang w:val="hy-AM"/>
              </w:rPr>
              <w:t>․</w:t>
            </w:r>
          </w:p>
        </w:tc>
        <w:tc>
          <w:tcPr>
            <w:tcW w:w="2169" w:type="dxa"/>
          </w:tcPr>
          <w:p w14:paraId="23739D4D" w14:textId="354A9645"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w:t>
            </w:r>
            <w:r w:rsidRPr="001A4ABE">
              <w:rPr>
                <w:rFonts w:ascii="GHEA Grapalat" w:hAnsi="GHEA Grapalat"/>
                <w:bCs/>
                <w:sz w:val="24"/>
                <w:szCs w:val="24"/>
                <w:lang w:val="en-US"/>
              </w:rPr>
              <w:t>0170/02/</w:t>
            </w:r>
            <w:r w:rsidRPr="001A4ABE">
              <w:rPr>
                <w:rFonts w:ascii="GHEA Grapalat" w:hAnsi="GHEA Grapalat"/>
                <w:bCs/>
                <w:sz w:val="24"/>
                <w:szCs w:val="24"/>
                <w:lang w:val="hy-AM"/>
              </w:rPr>
              <w:t>25</w:t>
            </w:r>
          </w:p>
        </w:tc>
        <w:tc>
          <w:tcPr>
            <w:tcW w:w="7138" w:type="dxa"/>
          </w:tcPr>
          <w:p w14:paraId="2566659F" w14:textId="0973A5FE"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rPr>
              <w:t>ՀՀ գլխավոր դատախազության հայցադիմումն ընդդեմ ՀՀ պաշտպանության նախարարության, Անուշավան Հայրապետի Ղազարյանի՝ պայմանագիրն անվավեր ճանաչելու, հողամասի արժեքը հատուցել պարտավորեցնելու պահանջների մասին</w:t>
            </w:r>
          </w:p>
        </w:tc>
        <w:tc>
          <w:tcPr>
            <w:tcW w:w="1516" w:type="dxa"/>
          </w:tcPr>
          <w:p w14:paraId="645545A6" w14:textId="34B3BB58"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en-US"/>
              </w:rPr>
              <w:t>04</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en-US"/>
              </w:rPr>
              <w:t>11.2025</w:t>
            </w:r>
          </w:p>
        </w:tc>
        <w:tc>
          <w:tcPr>
            <w:tcW w:w="1070" w:type="dxa"/>
          </w:tcPr>
          <w:p w14:paraId="365DD6AF" w14:textId="6E26F00A"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en-US"/>
              </w:rPr>
              <w:t>11:45</w:t>
            </w:r>
          </w:p>
        </w:tc>
        <w:tc>
          <w:tcPr>
            <w:tcW w:w="1338" w:type="dxa"/>
          </w:tcPr>
          <w:p w14:paraId="4901C832" w14:textId="66D39E00"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hy-AM"/>
              </w:rPr>
              <w:t>8</w:t>
            </w:r>
          </w:p>
        </w:tc>
        <w:tc>
          <w:tcPr>
            <w:tcW w:w="1520" w:type="dxa"/>
          </w:tcPr>
          <w:p w14:paraId="646A1116" w14:textId="5F615544"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415F3500" w14:textId="77777777" w:rsidTr="001A4ABE">
        <w:trPr>
          <w:trHeight w:val="408"/>
        </w:trPr>
        <w:tc>
          <w:tcPr>
            <w:tcW w:w="810" w:type="dxa"/>
          </w:tcPr>
          <w:p w14:paraId="4F6E098F" w14:textId="341107CB"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hy-AM"/>
              </w:rPr>
              <w:t>8</w:t>
            </w:r>
            <w:r w:rsidRPr="001A4ABE">
              <w:rPr>
                <w:rFonts w:ascii="Microsoft JhengHei" w:eastAsia="Microsoft JhengHei" w:hAnsi="Microsoft JhengHei" w:cs="Microsoft JhengHei" w:hint="eastAsia"/>
                <w:bCs/>
                <w:sz w:val="24"/>
                <w:szCs w:val="24"/>
                <w:lang w:val="hy-AM"/>
              </w:rPr>
              <w:t>․</w:t>
            </w:r>
          </w:p>
        </w:tc>
        <w:tc>
          <w:tcPr>
            <w:tcW w:w="2169" w:type="dxa"/>
          </w:tcPr>
          <w:p w14:paraId="4B7183A6" w14:textId="0C64B46A"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w:t>
            </w:r>
            <w:r w:rsidRPr="001A4ABE">
              <w:rPr>
                <w:rFonts w:ascii="GHEA Grapalat" w:hAnsi="GHEA Grapalat"/>
                <w:bCs/>
                <w:sz w:val="24"/>
                <w:szCs w:val="24"/>
                <w:lang w:val="en-US"/>
              </w:rPr>
              <w:t>0167/02/25</w:t>
            </w:r>
          </w:p>
        </w:tc>
        <w:tc>
          <w:tcPr>
            <w:tcW w:w="7138" w:type="dxa"/>
          </w:tcPr>
          <w:p w14:paraId="5CD442D5" w14:textId="0E6A0CCB"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eastAsia="x-none"/>
              </w:rPr>
              <w:t xml:space="preserve">ըստ հայցի </w:t>
            </w:r>
            <w:r w:rsidRPr="001A4ABE">
              <w:rPr>
                <w:rFonts w:ascii="GHEA Grapalat" w:eastAsia="Times New Roman" w:hAnsi="GHEA Grapalat" w:cs="Sylfaen"/>
                <w:bCs/>
                <w:sz w:val="24"/>
                <w:szCs w:val="24"/>
                <w:lang w:val="hy-AM"/>
              </w:rPr>
              <w:t>ՀՀ գլխավոր դատախազության ընդդեմ ՀՀ պաշտպանության նախարարության, «Էյ Սի Բրիջ» ՓԲ ընկերության՝ պայմանագիրն անվավեր ճանաչելու, հողամասի արժեքը հատուցել պարտավորեցնելու պահանջների մասին</w:t>
            </w:r>
          </w:p>
        </w:tc>
        <w:tc>
          <w:tcPr>
            <w:tcW w:w="1516" w:type="dxa"/>
          </w:tcPr>
          <w:p w14:paraId="5614C2D0" w14:textId="157989C3"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en-US"/>
              </w:rPr>
              <w:t>04</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en-US"/>
              </w:rPr>
              <w:t>11.2025</w:t>
            </w:r>
          </w:p>
        </w:tc>
        <w:tc>
          <w:tcPr>
            <w:tcW w:w="1070" w:type="dxa"/>
          </w:tcPr>
          <w:p w14:paraId="758292CE" w14:textId="72A6B249"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en-US"/>
              </w:rPr>
              <w:t>12:00</w:t>
            </w:r>
          </w:p>
        </w:tc>
        <w:tc>
          <w:tcPr>
            <w:tcW w:w="1338" w:type="dxa"/>
          </w:tcPr>
          <w:p w14:paraId="2D46E299" w14:textId="0012A06C"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hy-AM"/>
              </w:rPr>
              <w:t>8</w:t>
            </w:r>
          </w:p>
        </w:tc>
        <w:tc>
          <w:tcPr>
            <w:tcW w:w="1520" w:type="dxa"/>
          </w:tcPr>
          <w:p w14:paraId="136FC181" w14:textId="65A0F320"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13721CB4" w14:textId="77777777" w:rsidTr="001A4ABE">
        <w:trPr>
          <w:trHeight w:val="408"/>
        </w:trPr>
        <w:tc>
          <w:tcPr>
            <w:tcW w:w="810" w:type="dxa"/>
          </w:tcPr>
          <w:p w14:paraId="5532F145" w14:textId="6A9BECB0"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hy-AM"/>
              </w:rPr>
              <w:t>9</w:t>
            </w:r>
            <w:r w:rsidRPr="001A4ABE">
              <w:rPr>
                <w:rFonts w:ascii="Microsoft JhengHei" w:eastAsia="Microsoft JhengHei" w:hAnsi="Microsoft JhengHei" w:cs="Microsoft JhengHei" w:hint="eastAsia"/>
                <w:bCs/>
                <w:sz w:val="24"/>
                <w:szCs w:val="24"/>
                <w:lang w:val="hy-AM"/>
              </w:rPr>
              <w:t>․</w:t>
            </w:r>
          </w:p>
        </w:tc>
        <w:tc>
          <w:tcPr>
            <w:tcW w:w="2169" w:type="dxa"/>
          </w:tcPr>
          <w:p w14:paraId="1E5EC21B" w14:textId="7AD41026"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w:t>
            </w:r>
            <w:r w:rsidRPr="001A4ABE">
              <w:rPr>
                <w:rFonts w:ascii="GHEA Grapalat" w:hAnsi="GHEA Grapalat"/>
                <w:bCs/>
                <w:sz w:val="24"/>
                <w:szCs w:val="24"/>
                <w:lang w:val="en-US"/>
              </w:rPr>
              <w:t>0072/02/25</w:t>
            </w:r>
          </w:p>
        </w:tc>
        <w:tc>
          <w:tcPr>
            <w:tcW w:w="7138" w:type="dxa"/>
          </w:tcPr>
          <w:p w14:paraId="344937B6" w14:textId="347C7771"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eastAsia="x-none"/>
              </w:rPr>
              <w:t xml:space="preserve">ըստ հայցի </w:t>
            </w:r>
            <w:r w:rsidRPr="001A4ABE">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վարչությունն </w:t>
            </w:r>
            <w:r w:rsidRPr="001A4ABE">
              <w:rPr>
                <w:rFonts w:ascii="GHEA Grapalat" w:eastAsia="Times New Roman" w:hAnsi="GHEA Grapalat" w:cs="Arial Armenian"/>
                <w:bCs/>
                <w:sz w:val="24"/>
                <w:szCs w:val="24"/>
                <w:lang w:val="nb-NO" w:eastAsia="x-none"/>
              </w:rPr>
              <w:t>ընդդեմ</w:t>
            </w:r>
            <w:r w:rsidRPr="001A4ABE">
              <w:rPr>
                <w:rFonts w:ascii="GHEA Grapalat" w:eastAsia="Times New Roman" w:hAnsi="GHEA Grapalat" w:cs="Sylfaen"/>
                <w:bCs/>
                <w:sz w:val="24"/>
                <w:szCs w:val="24"/>
                <w:lang w:val="hy-AM"/>
              </w:rPr>
              <w:t xml:space="preserve"> Վարուժան Նարիմանի Ներսիսյանի, Անաիդ Արահունիսի Ամիրյանի, Նաիրի Վարուժանի Ներսիսյանի, Սուսաննա Սարիբեկի Չաբուխյանի՝ ապօրինի ծագում ունեցող գույքի բռնագանձման պահանջի մասին</w:t>
            </w:r>
          </w:p>
        </w:tc>
        <w:tc>
          <w:tcPr>
            <w:tcW w:w="1516" w:type="dxa"/>
          </w:tcPr>
          <w:p w14:paraId="77EB19E7" w14:textId="25FF0AC9"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en-US"/>
              </w:rPr>
              <w:t>04</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en-US"/>
              </w:rPr>
              <w:t>11.2025</w:t>
            </w:r>
          </w:p>
        </w:tc>
        <w:tc>
          <w:tcPr>
            <w:tcW w:w="1070" w:type="dxa"/>
          </w:tcPr>
          <w:p w14:paraId="114DBC7D" w14:textId="444D879A"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en-US"/>
              </w:rPr>
              <w:t>14:</w:t>
            </w:r>
            <w:r w:rsidRPr="001A4ABE">
              <w:rPr>
                <w:rFonts w:ascii="GHEA Grapalat" w:hAnsi="GHEA Grapalat"/>
                <w:bCs/>
                <w:sz w:val="24"/>
                <w:szCs w:val="24"/>
                <w:lang w:val="hy-AM"/>
              </w:rPr>
              <w:t>00</w:t>
            </w:r>
          </w:p>
        </w:tc>
        <w:tc>
          <w:tcPr>
            <w:tcW w:w="1338" w:type="dxa"/>
          </w:tcPr>
          <w:p w14:paraId="6E44CDC4" w14:textId="6D57FCD4"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hy-AM"/>
              </w:rPr>
              <w:t>8</w:t>
            </w:r>
          </w:p>
        </w:tc>
        <w:tc>
          <w:tcPr>
            <w:tcW w:w="1520" w:type="dxa"/>
          </w:tcPr>
          <w:p w14:paraId="6096C78B" w14:textId="638B41B5"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71238F09" w14:textId="77777777" w:rsidTr="001A4ABE">
        <w:trPr>
          <w:trHeight w:val="408"/>
        </w:trPr>
        <w:tc>
          <w:tcPr>
            <w:tcW w:w="810" w:type="dxa"/>
          </w:tcPr>
          <w:p w14:paraId="33D3A7DE" w14:textId="70649DC9"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hy-AM"/>
              </w:rPr>
              <w:t>10</w:t>
            </w:r>
            <w:r w:rsidRPr="001A4ABE">
              <w:rPr>
                <w:rFonts w:ascii="Microsoft JhengHei" w:eastAsia="Microsoft JhengHei" w:hAnsi="Microsoft JhengHei" w:cs="Microsoft JhengHei" w:hint="eastAsia"/>
                <w:bCs/>
                <w:sz w:val="24"/>
                <w:szCs w:val="24"/>
                <w:lang w:val="hy-AM"/>
              </w:rPr>
              <w:t>․</w:t>
            </w:r>
          </w:p>
        </w:tc>
        <w:tc>
          <w:tcPr>
            <w:tcW w:w="2169" w:type="dxa"/>
          </w:tcPr>
          <w:p w14:paraId="59DBC48A" w14:textId="5F060A79"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w:t>
            </w:r>
            <w:r w:rsidRPr="001A4ABE">
              <w:rPr>
                <w:rFonts w:ascii="GHEA Grapalat" w:hAnsi="GHEA Grapalat"/>
                <w:bCs/>
                <w:sz w:val="24"/>
                <w:szCs w:val="24"/>
                <w:lang w:val="en-US"/>
              </w:rPr>
              <w:t>0141/02/25</w:t>
            </w:r>
          </w:p>
        </w:tc>
        <w:tc>
          <w:tcPr>
            <w:tcW w:w="7138" w:type="dxa"/>
          </w:tcPr>
          <w:p w14:paraId="5F0FDA9E" w14:textId="05CCB7E0"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eastAsia="x-none"/>
              </w:rPr>
              <w:t xml:space="preserve">ըստ հայցի </w:t>
            </w:r>
            <w:r w:rsidRPr="001A4ABE">
              <w:rPr>
                <w:rFonts w:ascii="GHEA Grapalat" w:eastAsia="Times New Roman" w:hAnsi="GHEA Grapalat" w:cs="Sylfaen"/>
                <w:bCs/>
                <w:sz w:val="24"/>
                <w:szCs w:val="24"/>
                <w:lang w:val="hy-AM"/>
              </w:rPr>
              <w:t>ՀՀ գլխավոր դատախազության ընդդեմ ՀՀ Կոտայքի մարզի Բյուրեղավանի համայնքապետարանի, Արմեն Սամվելի Ղազարյանի, երրորդ անձ՝ Կադաստրի կոմիտեի, Սամվել Աշոտի Կիրակոսյանի, Տիգրան Արամի Ավետիսյանի՝ 2007 թվականի օգոստոսի 02-ի Բյուրեղավան քաղաքի, Նիկողոս Կարապետյան փողոցի 1-ին նրբանցքի յուրաքանչյուրը 900 քմ մակերեսով 15-41 հողամասերի ուղղակի վաճառքն անվավեր ճանաչելու և անվավերության հետևանքներ կիրառելու պահանջի մասին</w:t>
            </w:r>
          </w:p>
        </w:tc>
        <w:tc>
          <w:tcPr>
            <w:tcW w:w="1516" w:type="dxa"/>
          </w:tcPr>
          <w:p w14:paraId="7E42BC3B" w14:textId="19B6BFC7"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en-US"/>
              </w:rPr>
              <w:t>04</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en-US"/>
              </w:rPr>
              <w:t>11.2025</w:t>
            </w:r>
          </w:p>
        </w:tc>
        <w:tc>
          <w:tcPr>
            <w:tcW w:w="1070" w:type="dxa"/>
          </w:tcPr>
          <w:p w14:paraId="613C25A8" w14:textId="12E80000"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en-US"/>
              </w:rPr>
              <w:t>16:</w:t>
            </w:r>
            <w:r w:rsidRPr="001A4ABE">
              <w:rPr>
                <w:rFonts w:ascii="GHEA Grapalat" w:hAnsi="GHEA Grapalat"/>
                <w:bCs/>
                <w:sz w:val="24"/>
                <w:szCs w:val="24"/>
                <w:lang w:val="hy-AM"/>
              </w:rPr>
              <w:t>0</w:t>
            </w:r>
            <w:r w:rsidRPr="001A4ABE">
              <w:rPr>
                <w:rFonts w:ascii="GHEA Grapalat" w:hAnsi="GHEA Grapalat"/>
                <w:bCs/>
                <w:sz w:val="24"/>
                <w:szCs w:val="24"/>
                <w:lang w:val="en-US"/>
              </w:rPr>
              <w:t>0</w:t>
            </w:r>
          </w:p>
        </w:tc>
        <w:tc>
          <w:tcPr>
            <w:tcW w:w="1338" w:type="dxa"/>
          </w:tcPr>
          <w:p w14:paraId="5B7D928B" w14:textId="6954B725"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hy-AM"/>
              </w:rPr>
              <w:t>8</w:t>
            </w:r>
          </w:p>
        </w:tc>
        <w:tc>
          <w:tcPr>
            <w:tcW w:w="1520" w:type="dxa"/>
          </w:tcPr>
          <w:p w14:paraId="7B6BC9A4" w14:textId="7202FAA7"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1D37C5DF" w14:textId="77777777" w:rsidTr="001A4ABE">
        <w:trPr>
          <w:trHeight w:val="408"/>
        </w:trPr>
        <w:tc>
          <w:tcPr>
            <w:tcW w:w="810" w:type="dxa"/>
          </w:tcPr>
          <w:p w14:paraId="233C9879" w14:textId="7756CE4D"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hy-AM"/>
              </w:rPr>
              <w:t>11</w:t>
            </w:r>
            <w:r w:rsidRPr="001A4ABE">
              <w:rPr>
                <w:rFonts w:ascii="Microsoft JhengHei" w:eastAsia="Microsoft JhengHei" w:hAnsi="Microsoft JhengHei" w:cs="Microsoft JhengHei" w:hint="eastAsia"/>
                <w:bCs/>
                <w:sz w:val="24"/>
                <w:szCs w:val="24"/>
                <w:lang w:val="hy-AM"/>
              </w:rPr>
              <w:t>․</w:t>
            </w:r>
          </w:p>
        </w:tc>
        <w:tc>
          <w:tcPr>
            <w:tcW w:w="2169" w:type="dxa"/>
          </w:tcPr>
          <w:p w14:paraId="66B22B67" w14:textId="58356711"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w:t>
            </w:r>
            <w:r w:rsidRPr="001A4ABE">
              <w:rPr>
                <w:rFonts w:ascii="GHEA Grapalat" w:hAnsi="GHEA Grapalat"/>
                <w:bCs/>
                <w:sz w:val="24"/>
                <w:szCs w:val="24"/>
                <w:lang w:val="en-US"/>
              </w:rPr>
              <w:t>0117/02/24</w:t>
            </w:r>
          </w:p>
        </w:tc>
        <w:tc>
          <w:tcPr>
            <w:tcW w:w="7138" w:type="dxa"/>
          </w:tcPr>
          <w:p w14:paraId="5C37F944" w14:textId="13BFE433"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eastAsia="x-none"/>
              </w:rPr>
              <w:t xml:space="preserve">ըստ հայցի՝ </w:t>
            </w:r>
            <w:r w:rsidRPr="001A4ABE">
              <w:rPr>
                <w:rFonts w:ascii="GHEA Grapalat" w:eastAsia="Times New Roman" w:hAnsi="GHEA Grapalat" w:cs="Sylfaen"/>
                <w:bCs/>
                <w:sz w:val="24"/>
                <w:szCs w:val="24"/>
                <w:lang w:val="hy-AM"/>
              </w:rPr>
              <w:t>ՀՀ գլխավոր դատախազության ընդդեմ Ավետիք Վոլոդի Դալլաքյանի՝ պետությանը պատճառված 611</w:t>
            </w:r>
            <w:r w:rsidRPr="001A4ABE">
              <w:rPr>
                <w:rFonts w:ascii="Microsoft JhengHei" w:eastAsia="Microsoft JhengHei" w:hAnsi="Microsoft JhengHei" w:cs="Microsoft JhengHei" w:hint="eastAsia"/>
                <w:bCs/>
                <w:sz w:val="24"/>
                <w:szCs w:val="24"/>
                <w:lang w:val="hy-AM"/>
              </w:rPr>
              <w:t>․</w:t>
            </w:r>
            <w:r w:rsidRPr="001A4ABE">
              <w:rPr>
                <w:rFonts w:ascii="GHEA Grapalat" w:eastAsia="Times New Roman" w:hAnsi="GHEA Grapalat" w:cs="Sylfaen"/>
                <w:bCs/>
                <w:sz w:val="24"/>
                <w:szCs w:val="24"/>
                <w:lang w:val="hy-AM"/>
              </w:rPr>
              <w:t>072</w:t>
            </w:r>
            <w:r w:rsidRPr="001A4ABE">
              <w:rPr>
                <w:rFonts w:ascii="Microsoft JhengHei" w:eastAsia="Microsoft JhengHei" w:hAnsi="Microsoft JhengHei" w:cs="Microsoft JhengHei" w:hint="eastAsia"/>
                <w:bCs/>
                <w:sz w:val="24"/>
                <w:szCs w:val="24"/>
                <w:lang w:val="hy-AM"/>
              </w:rPr>
              <w:t>․</w:t>
            </w:r>
            <w:r w:rsidRPr="001A4ABE">
              <w:rPr>
                <w:rFonts w:ascii="GHEA Grapalat" w:eastAsia="Times New Roman" w:hAnsi="GHEA Grapalat" w:cs="Sylfaen"/>
                <w:bCs/>
                <w:sz w:val="24"/>
                <w:szCs w:val="24"/>
                <w:lang w:val="hy-AM"/>
              </w:rPr>
              <w:t>640 ՀՀ դրամ գումարի բռնագանձման պահանջի մասին</w:t>
            </w:r>
          </w:p>
        </w:tc>
        <w:tc>
          <w:tcPr>
            <w:tcW w:w="1516" w:type="dxa"/>
          </w:tcPr>
          <w:p w14:paraId="6A62804A" w14:textId="43A23705"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en-US"/>
              </w:rPr>
              <w:t>05</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10</w:t>
            </w:r>
            <w:r w:rsidRPr="001A4ABE">
              <w:rPr>
                <w:rFonts w:ascii="GHEA Grapalat" w:hAnsi="GHEA Grapalat"/>
                <w:bCs/>
                <w:sz w:val="24"/>
                <w:szCs w:val="24"/>
                <w:lang w:val="en-US"/>
              </w:rPr>
              <w:t>.2025</w:t>
            </w:r>
          </w:p>
        </w:tc>
        <w:tc>
          <w:tcPr>
            <w:tcW w:w="1070" w:type="dxa"/>
          </w:tcPr>
          <w:p w14:paraId="5FE087E0" w14:textId="41258106"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en-US"/>
              </w:rPr>
              <w:t>10:00</w:t>
            </w:r>
          </w:p>
        </w:tc>
        <w:tc>
          <w:tcPr>
            <w:tcW w:w="1338" w:type="dxa"/>
          </w:tcPr>
          <w:p w14:paraId="43C972EB" w14:textId="56D3A496"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en-US"/>
              </w:rPr>
              <w:t>8</w:t>
            </w:r>
          </w:p>
        </w:tc>
        <w:tc>
          <w:tcPr>
            <w:tcW w:w="1520" w:type="dxa"/>
          </w:tcPr>
          <w:p w14:paraId="224A7358" w14:textId="105DED6E"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2CDAFED7" w14:textId="77777777" w:rsidTr="001A4ABE">
        <w:trPr>
          <w:trHeight w:val="408"/>
        </w:trPr>
        <w:tc>
          <w:tcPr>
            <w:tcW w:w="810" w:type="dxa"/>
          </w:tcPr>
          <w:p w14:paraId="7CA31A9A" w14:textId="7E6A4DC1"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en-US"/>
              </w:rPr>
              <w:lastRenderedPageBreak/>
              <w:t>12.</w:t>
            </w:r>
          </w:p>
        </w:tc>
        <w:tc>
          <w:tcPr>
            <w:tcW w:w="2169" w:type="dxa"/>
          </w:tcPr>
          <w:p w14:paraId="18406EC6" w14:textId="4F35D92D"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w:t>
            </w:r>
            <w:r w:rsidRPr="001A4ABE">
              <w:rPr>
                <w:rFonts w:ascii="GHEA Grapalat" w:hAnsi="GHEA Grapalat"/>
                <w:bCs/>
                <w:sz w:val="24"/>
                <w:szCs w:val="24"/>
                <w:lang w:val="en-US"/>
              </w:rPr>
              <w:t>0225</w:t>
            </w:r>
            <w:r w:rsidRPr="001A4ABE">
              <w:rPr>
                <w:rFonts w:ascii="GHEA Grapalat" w:hAnsi="GHEA Grapalat"/>
                <w:bCs/>
                <w:sz w:val="24"/>
                <w:szCs w:val="24"/>
                <w:lang w:val="hy-AM"/>
              </w:rPr>
              <w:t>/02/25</w:t>
            </w:r>
          </w:p>
        </w:tc>
        <w:tc>
          <w:tcPr>
            <w:tcW w:w="7138" w:type="dxa"/>
          </w:tcPr>
          <w:p w14:paraId="7AE659E6" w14:textId="5FD97B1F"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rPr>
              <w:t>ՀՀ Գեղարքունիքի մարզի դատախազության հայցադիմումն ընդդեմ Վահագն Մարատի Մելքոնյանի՝ անշարժ գույքերը հարկադիր կարգով պետության սեփականությանը վերածելու և արժեքը նախկին սեփականատիրոջը հանձնելու մասին</w:t>
            </w:r>
          </w:p>
        </w:tc>
        <w:tc>
          <w:tcPr>
            <w:tcW w:w="1516" w:type="dxa"/>
          </w:tcPr>
          <w:p w14:paraId="7213C0B1" w14:textId="3555440E"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en-US"/>
              </w:rPr>
              <w:t>05</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10</w:t>
            </w:r>
            <w:r w:rsidRPr="001A4ABE">
              <w:rPr>
                <w:rFonts w:ascii="GHEA Grapalat" w:hAnsi="GHEA Grapalat"/>
                <w:bCs/>
                <w:sz w:val="24"/>
                <w:szCs w:val="24"/>
                <w:lang w:val="en-US"/>
              </w:rPr>
              <w:t>.2025</w:t>
            </w:r>
          </w:p>
        </w:tc>
        <w:tc>
          <w:tcPr>
            <w:tcW w:w="1070" w:type="dxa"/>
          </w:tcPr>
          <w:p w14:paraId="7AD4351E" w14:textId="2320A73A"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en-US"/>
              </w:rPr>
              <w:t>11:30</w:t>
            </w:r>
          </w:p>
        </w:tc>
        <w:tc>
          <w:tcPr>
            <w:tcW w:w="1338" w:type="dxa"/>
          </w:tcPr>
          <w:p w14:paraId="3A06B29D" w14:textId="36BC2341"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en-US"/>
              </w:rPr>
              <w:t>8</w:t>
            </w:r>
          </w:p>
        </w:tc>
        <w:tc>
          <w:tcPr>
            <w:tcW w:w="1520" w:type="dxa"/>
          </w:tcPr>
          <w:p w14:paraId="2DFF0E79" w14:textId="6AA13D84"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16C4AB45" w14:textId="77777777" w:rsidTr="001A4ABE">
        <w:trPr>
          <w:trHeight w:val="408"/>
        </w:trPr>
        <w:tc>
          <w:tcPr>
            <w:tcW w:w="810" w:type="dxa"/>
          </w:tcPr>
          <w:p w14:paraId="4AF1FADF" w14:textId="46C1E70A"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en-US"/>
              </w:rPr>
              <w:t>13</w:t>
            </w:r>
            <w:r w:rsidRPr="001A4ABE">
              <w:rPr>
                <w:rFonts w:ascii="Microsoft JhengHei" w:eastAsia="Microsoft JhengHei" w:hAnsi="Microsoft JhengHei" w:cs="Microsoft JhengHei" w:hint="eastAsia"/>
                <w:bCs/>
                <w:sz w:val="24"/>
                <w:szCs w:val="24"/>
                <w:lang w:val="hy-AM"/>
              </w:rPr>
              <w:t>․</w:t>
            </w:r>
          </w:p>
        </w:tc>
        <w:tc>
          <w:tcPr>
            <w:tcW w:w="2169" w:type="dxa"/>
          </w:tcPr>
          <w:p w14:paraId="40321102" w14:textId="17C94EAA"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w:t>
            </w:r>
            <w:r w:rsidRPr="001A4ABE">
              <w:rPr>
                <w:rFonts w:ascii="GHEA Grapalat" w:hAnsi="GHEA Grapalat"/>
                <w:bCs/>
                <w:sz w:val="24"/>
                <w:szCs w:val="24"/>
                <w:lang w:val="en-US"/>
              </w:rPr>
              <w:t>0126/02/25</w:t>
            </w:r>
          </w:p>
        </w:tc>
        <w:tc>
          <w:tcPr>
            <w:tcW w:w="7138" w:type="dxa"/>
          </w:tcPr>
          <w:p w14:paraId="5BC344F4" w14:textId="20DB960B"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eastAsia="x-none"/>
              </w:rPr>
              <w:t>ըստ հայցի</w:t>
            </w:r>
            <w:r w:rsidRPr="001A4ABE">
              <w:rPr>
                <w:rFonts w:ascii="GHEA Grapalat" w:eastAsia="Times New Roman" w:hAnsi="GHEA Grapalat" w:cs="Sylfaen"/>
                <w:bCs/>
                <w:sz w:val="24"/>
                <w:szCs w:val="24"/>
                <w:lang w:val="hy-AM"/>
              </w:rPr>
              <w:t xml:space="preserve"> ՀՀ գլխավոր դատախազության ընդդեմ ՀՀ պաշտպանության նախարարության, Արթուր Գևորգյանի, երրորդ անձ Կարինե Բիրիկի Գևորգյանի՝ ՀՀ պաշտպանության նախարարության և քաղաքացի Արթուր Հրանտիկի Գևորգյանի միջև 2013 թվականի օգոստոսի 23-ին կնքված սեղանամատյանի 4480 համարով պայմանագիրը անվավեր ճանաչելու և անվավերության հետևանքներ կիրառելու պահանջի մասին</w:t>
            </w:r>
          </w:p>
        </w:tc>
        <w:tc>
          <w:tcPr>
            <w:tcW w:w="1516" w:type="dxa"/>
          </w:tcPr>
          <w:p w14:paraId="6D392C90" w14:textId="2317E603"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en-US"/>
              </w:rPr>
              <w:t>05</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10</w:t>
            </w:r>
            <w:r w:rsidRPr="001A4ABE">
              <w:rPr>
                <w:rFonts w:ascii="GHEA Grapalat" w:hAnsi="GHEA Grapalat"/>
                <w:bCs/>
                <w:sz w:val="24"/>
                <w:szCs w:val="24"/>
                <w:lang w:val="en-US"/>
              </w:rPr>
              <w:t>.2025</w:t>
            </w:r>
          </w:p>
        </w:tc>
        <w:tc>
          <w:tcPr>
            <w:tcW w:w="1070" w:type="dxa"/>
          </w:tcPr>
          <w:p w14:paraId="456F8E0B" w14:textId="66DFB58A"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en-US"/>
              </w:rPr>
              <w:t>12:00</w:t>
            </w:r>
          </w:p>
        </w:tc>
        <w:tc>
          <w:tcPr>
            <w:tcW w:w="1338" w:type="dxa"/>
          </w:tcPr>
          <w:p w14:paraId="63A90E0A" w14:textId="2F444EAB"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en-US"/>
              </w:rPr>
              <w:t>8</w:t>
            </w:r>
          </w:p>
        </w:tc>
        <w:tc>
          <w:tcPr>
            <w:tcW w:w="1520" w:type="dxa"/>
          </w:tcPr>
          <w:p w14:paraId="678C91DD" w14:textId="6A8AC04C"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20FE24C9" w14:textId="77777777" w:rsidTr="001A4ABE">
        <w:trPr>
          <w:trHeight w:val="408"/>
        </w:trPr>
        <w:tc>
          <w:tcPr>
            <w:tcW w:w="810" w:type="dxa"/>
          </w:tcPr>
          <w:p w14:paraId="40EB38F9" w14:textId="68001D11"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en-US"/>
              </w:rPr>
              <w:t>14.</w:t>
            </w:r>
          </w:p>
        </w:tc>
        <w:tc>
          <w:tcPr>
            <w:tcW w:w="2169" w:type="dxa"/>
          </w:tcPr>
          <w:p w14:paraId="1AF57449" w14:textId="6767FFDF"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w:t>
            </w:r>
            <w:r w:rsidRPr="001A4ABE">
              <w:rPr>
                <w:rFonts w:ascii="GHEA Grapalat" w:hAnsi="GHEA Grapalat"/>
                <w:bCs/>
                <w:sz w:val="24"/>
                <w:szCs w:val="24"/>
                <w:lang w:val="en-US"/>
              </w:rPr>
              <w:t>0238</w:t>
            </w:r>
            <w:r w:rsidRPr="001A4ABE">
              <w:rPr>
                <w:rFonts w:ascii="GHEA Grapalat" w:hAnsi="GHEA Grapalat"/>
                <w:bCs/>
                <w:sz w:val="24"/>
                <w:szCs w:val="24"/>
                <w:lang w:val="hy-AM"/>
              </w:rPr>
              <w:t>/02/</w:t>
            </w:r>
            <w:r w:rsidRPr="001A4ABE">
              <w:rPr>
                <w:rFonts w:ascii="GHEA Grapalat" w:hAnsi="GHEA Grapalat"/>
                <w:bCs/>
                <w:sz w:val="24"/>
                <w:szCs w:val="24"/>
                <w:lang w:val="en-US"/>
              </w:rPr>
              <w:t>23</w:t>
            </w:r>
          </w:p>
        </w:tc>
        <w:tc>
          <w:tcPr>
            <w:tcW w:w="7138" w:type="dxa"/>
          </w:tcPr>
          <w:p w14:paraId="557AE777" w14:textId="1BD00107"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rPr>
              <w:t>ՀՀ գլխավոր դատախազության հայցադիմումն ընդդեմ ՀՀ պաշտպանության նախարարության, Արտյոմ Մխիթարի Մանուկյանի, երրորդ անձ՝ Ալեքս Ավետիսյանի՝ առուվաճառքի պայմանագիրն անվավեր ճանաչելու և անվավերության հետևանքներ կիրառելու պահանջի մասին</w:t>
            </w:r>
          </w:p>
        </w:tc>
        <w:tc>
          <w:tcPr>
            <w:tcW w:w="1516" w:type="dxa"/>
          </w:tcPr>
          <w:p w14:paraId="670E9CFD" w14:textId="15C43C6B"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en-US"/>
              </w:rPr>
              <w:t>05</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10</w:t>
            </w:r>
            <w:r w:rsidRPr="001A4ABE">
              <w:rPr>
                <w:rFonts w:ascii="GHEA Grapalat" w:hAnsi="GHEA Grapalat"/>
                <w:bCs/>
                <w:sz w:val="24"/>
                <w:szCs w:val="24"/>
                <w:lang w:val="en-US"/>
              </w:rPr>
              <w:t>.2025</w:t>
            </w:r>
          </w:p>
        </w:tc>
        <w:tc>
          <w:tcPr>
            <w:tcW w:w="1070" w:type="dxa"/>
          </w:tcPr>
          <w:p w14:paraId="36A9912B" w14:textId="244E844D"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en-US"/>
              </w:rPr>
              <w:t>14:00</w:t>
            </w:r>
          </w:p>
        </w:tc>
        <w:tc>
          <w:tcPr>
            <w:tcW w:w="1338" w:type="dxa"/>
          </w:tcPr>
          <w:p w14:paraId="2232F0BF" w14:textId="733656FC"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en-US"/>
              </w:rPr>
              <w:t>8</w:t>
            </w:r>
          </w:p>
        </w:tc>
        <w:tc>
          <w:tcPr>
            <w:tcW w:w="1520" w:type="dxa"/>
          </w:tcPr>
          <w:p w14:paraId="174A85DD" w14:textId="06B3F9A9"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362251AD" w14:textId="77777777" w:rsidTr="001A4ABE">
        <w:trPr>
          <w:trHeight w:val="408"/>
        </w:trPr>
        <w:tc>
          <w:tcPr>
            <w:tcW w:w="810" w:type="dxa"/>
          </w:tcPr>
          <w:p w14:paraId="5FCA659A" w14:textId="417D8277"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en-US"/>
              </w:rPr>
              <w:t>15.</w:t>
            </w:r>
          </w:p>
        </w:tc>
        <w:tc>
          <w:tcPr>
            <w:tcW w:w="2169" w:type="dxa"/>
          </w:tcPr>
          <w:p w14:paraId="72A8A6BA" w14:textId="0702E04F"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w:t>
            </w:r>
            <w:r w:rsidRPr="001A4ABE">
              <w:rPr>
                <w:rFonts w:ascii="GHEA Grapalat" w:hAnsi="GHEA Grapalat"/>
                <w:bCs/>
                <w:sz w:val="24"/>
                <w:szCs w:val="24"/>
                <w:lang w:val="en-US"/>
              </w:rPr>
              <w:t>0221</w:t>
            </w:r>
            <w:r w:rsidRPr="001A4ABE">
              <w:rPr>
                <w:rFonts w:ascii="GHEA Grapalat" w:hAnsi="GHEA Grapalat"/>
                <w:bCs/>
                <w:sz w:val="24"/>
                <w:szCs w:val="24"/>
                <w:lang w:val="hy-AM"/>
              </w:rPr>
              <w:t>/02/</w:t>
            </w:r>
            <w:r w:rsidRPr="001A4ABE">
              <w:rPr>
                <w:rFonts w:ascii="GHEA Grapalat" w:hAnsi="GHEA Grapalat"/>
                <w:bCs/>
                <w:sz w:val="24"/>
                <w:szCs w:val="24"/>
                <w:lang w:val="en-US"/>
              </w:rPr>
              <w:t>25</w:t>
            </w:r>
          </w:p>
        </w:tc>
        <w:tc>
          <w:tcPr>
            <w:tcW w:w="7138" w:type="dxa"/>
          </w:tcPr>
          <w:p w14:paraId="4B111FFC" w14:textId="1463D858"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eastAsia="x-none"/>
              </w:rPr>
              <w:t xml:space="preserve">ըստ հայցի </w:t>
            </w:r>
            <w:r w:rsidRPr="001A4ABE">
              <w:rPr>
                <w:rFonts w:ascii="GHEA Grapalat" w:eastAsia="Times New Roman" w:hAnsi="GHEA Grapalat" w:cs="Sylfaen"/>
                <w:bCs/>
                <w:sz w:val="24"/>
                <w:szCs w:val="24"/>
                <w:lang w:val="hy-AM"/>
              </w:rPr>
              <w:t xml:space="preserve">ՀՀ Արարատի մարզի դատախազության ընդդեմ </w:t>
            </w:r>
            <w:r w:rsidRPr="001A4ABE">
              <w:rPr>
                <w:rFonts w:ascii="GHEA Grapalat" w:hAnsi="GHEA Grapalat" w:cs="Sylfaen"/>
                <w:bCs/>
                <w:sz w:val="24"/>
                <w:szCs w:val="24"/>
                <w:lang w:val="hy-AM"/>
              </w:rPr>
              <w:t>Վեդի խոշորացված համայնքի ղեկավարի, Էդգար Մանվելի Տեր-Առաքելյանի՝ աճուրդն անվավեր ճանաչելու և անվավերության հետևանքներ կիրառելու պահանջների մասին</w:t>
            </w:r>
          </w:p>
        </w:tc>
        <w:tc>
          <w:tcPr>
            <w:tcW w:w="1516" w:type="dxa"/>
          </w:tcPr>
          <w:p w14:paraId="6B04EE78" w14:textId="556F70CC"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en-US"/>
              </w:rPr>
              <w:t>05</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10</w:t>
            </w:r>
            <w:r w:rsidRPr="001A4ABE">
              <w:rPr>
                <w:rFonts w:ascii="GHEA Grapalat" w:hAnsi="GHEA Grapalat"/>
                <w:bCs/>
                <w:sz w:val="24"/>
                <w:szCs w:val="24"/>
                <w:lang w:val="en-US"/>
              </w:rPr>
              <w:t>.2025</w:t>
            </w:r>
          </w:p>
        </w:tc>
        <w:tc>
          <w:tcPr>
            <w:tcW w:w="1070" w:type="dxa"/>
          </w:tcPr>
          <w:p w14:paraId="373D6F53" w14:textId="2F47313B"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en-US"/>
              </w:rPr>
              <w:t>15:00</w:t>
            </w:r>
          </w:p>
        </w:tc>
        <w:tc>
          <w:tcPr>
            <w:tcW w:w="1338" w:type="dxa"/>
          </w:tcPr>
          <w:p w14:paraId="4AE49533" w14:textId="59386638"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en-US"/>
              </w:rPr>
              <w:t>8</w:t>
            </w:r>
          </w:p>
        </w:tc>
        <w:tc>
          <w:tcPr>
            <w:tcW w:w="1520" w:type="dxa"/>
          </w:tcPr>
          <w:p w14:paraId="3E3C9B65" w14:textId="63B65E9D"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2EBEDE03" w14:textId="77777777" w:rsidTr="001A4ABE">
        <w:trPr>
          <w:trHeight w:val="408"/>
        </w:trPr>
        <w:tc>
          <w:tcPr>
            <w:tcW w:w="810" w:type="dxa"/>
          </w:tcPr>
          <w:p w14:paraId="7EA24F1D" w14:textId="665898EE"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en-US"/>
              </w:rPr>
              <w:t>16.</w:t>
            </w:r>
          </w:p>
        </w:tc>
        <w:tc>
          <w:tcPr>
            <w:tcW w:w="2169" w:type="dxa"/>
          </w:tcPr>
          <w:p w14:paraId="33C1FAF4" w14:textId="6FEFD1E0"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ՀԿԴ/0018/02/22</w:t>
            </w:r>
          </w:p>
        </w:tc>
        <w:tc>
          <w:tcPr>
            <w:tcW w:w="7138" w:type="dxa"/>
          </w:tcPr>
          <w:p w14:paraId="33C54061" w14:textId="5E538266" w:rsidR="00242756" w:rsidRPr="001A4ABE" w:rsidRDefault="00242756" w:rsidP="001A4ABE">
            <w:pPr>
              <w:jc w:val="both"/>
              <w:rPr>
                <w:rFonts w:ascii="GHEA Grapalat" w:hAnsi="GHEA Grapalat"/>
                <w:bCs/>
                <w:sz w:val="24"/>
                <w:szCs w:val="24"/>
              </w:rPr>
            </w:pPr>
            <w:r w:rsidRPr="001A4ABE">
              <w:rPr>
                <w:rFonts w:ascii="GHEA Grapalat" w:hAnsi="GHEA Grapalat" w:cs="Sylfaen"/>
                <w:bCs/>
                <w:noProof/>
                <w:sz w:val="24"/>
                <w:szCs w:val="24"/>
                <w:lang w:val="af-ZA"/>
              </w:rPr>
              <w:t>ըստ</w:t>
            </w:r>
            <w:r w:rsidRPr="001A4ABE">
              <w:rPr>
                <w:rFonts w:ascii="GHEA Grapalat" w:hAnsi="GHEA Grapalat"/>
                <w:bCs/>
                <w:noProof/>
                <w:sz w:val="24"/>
                <w:szCs w:val="24"/>
                <w:lang w:val="af-ZA"/>
              </w:rPr>
              <w:t xml:space="preserve"> </w:t>
            </w:r>
            <w:r w:rsidRPr="001A4ABE">
              <w:rPr>
                <w:rFonts w:ascii="GHEA Grapalat" w:hAnsi="GHEA Grapalat" w:cs="Sylfaen"/>
                <w:bCs/>
                <w:noProof/>
                <w:sz w:val="24"/>
                <w:szCs w:val="24"/>
                <w:lang w:val="af-ZA"/>
              </w:rPr>
              <w:t>հայցի</w:t>
            </w:r>
            <w:r w:rsidRPr="001A4ABE">
              <w:rPr>
                <w:rFonts w:ascii="GHEA Grapalat" w:hAnsi="GHEA Grapalat"/>
                <w:bCs/>
                <w:noProof/>
                <w:sz w:val="24"/>
                <w:szCs w:val="24"/>
                <w:lang w:val="af-ZA"/>
              </w:rPr>
              <w:t xml:space="preserve"> </w:t>
            </w:r>
            <w:r w:rsidRPr="001A4ABE">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1A4ABE">
              <w:rPr>
                <w:rFonts w:ascii="GHEA Grapalat" w:eastAsia="Times New Roman" w:hAnsi="GHEA Grapalat" w:cs="Arial Armenian"/>
                <w:bCs/>
                <w:sz w:val="24"/>
                <w:szCs w:val="24"/>
                <w:lang w:val="nb-NO" w:eastAsia="x-none"/>
              </w:rPr>
              <w:t xml:space="preserve">ընդդեմ </w:t>
            </w:r>
            <w:r w:rsidRPr="001A4ABE">
              <w:rPr>
                <w:rFonts w:ascii="GHEA Grapalat" w:eastAsia="Times New Roman" w:hAnsi="GHEA Grapalat" w:cs="Sylfaen"/>
                <w:bCs/>
                <w:color w:val="000000" w:themeColor="text1"/>
                <w:sz w:val="24"/>
                <w:szCs w:val="24"/>
                <w:lang w:val="hy-AM"/>
              </w:rPr>
              <w:t>Վաչագան Ալեքսանդրի Ղազարյանի և մյուսների՝ ապօրինի ծագում ունեցող գույքի բռնագանձման պահանջի մասին</w:t>
            </w:r>
          </w:p>
        </w:tc>
        <w:tc>
          <w:tcPr>
            <w:tcW w:w="1516" w:type="dxa"/>
          </w:tcPr>
          <w:p w14:paraId="314385A2" w14:textId="44BE5EFE"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06</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10</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066A5AC4" w14:textId="564F0B3E"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hy-AM"/>
              </w:rPr>
              <w:t>10։00</w:t>
            </w:r>
          </w:p>
        </w:tc>
        <w:tc>
          <w:tcPr>
            <w:tcW w:w="1338" w:type="dxa"/>
          </w:tcPr>
          <w:p w14:paraId="3928CC8C" w14:textId="316F229D"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hy-AM"/>
              </w:rPr>
              <w:t>1</w:t>
            </w:r>
          </w:p>
        </w:tc>
        <w:tc>
          <w:tcPr>
            <w:tcW w:w="1520" w:type="dxa"/>
          </w:tcPr>
          <w:p w14:paraId="6D3BEB4D" w14:textId="0F8FB9C1"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3F1CF338" w14:textId="77777777" w:rsidTr="001A4ABE">
        <w:trPr>
          <w:trHeight w:val="408"/>
        </w:trPr>
        <w:tc>
          <w:tcPr>
            <w:tcW w:w="810" w:type="dxa"/>
          </w:tcPr>
          <w:p w14:paraId="65588181" w14:textId="17D5D6FD"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en-US"/>
              </w:rPr>
              <w:t>17.</w:t>
            </w:r>
          </w:p>
        </w:tc>
        <w:tc>
          <w:tcPr>
            <w:tcW w:w="2169" w:type="dxa"/>
          </w:tcPr>
          <w:p w14:paraId="0F6D30B8" w14:textId="01A57265"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ՀԿԴ/0072/02/25</w:t>
            </w:r>
          </w:p>
        </w:tc>
        <w:tc>
          <w:tcPr>
            <w:tcW w:w="7138" w:type="dxa"/>
          </w:tcPr>
          <w:p w14:paraId="6AF2CA2C" w14:textId="43222EEF"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eastAsia="x-none"/>
              </w:rPr>
              <w:t xml:space="preserve">ըստ հայցի </w:t>
            </w:r>
            <w:r w:rsidRPr="001A4ABE">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վարչությունն </w:t>
            </w:r>
            <w:r w:rsidRPr="001A4ABE">
              <w:rPr>
                <w:rFonts w:ascii="GHEA Grapalat" w:eastAsia="Times New Roman" w:hAnsi="GHEA Grapalat" w:cs="Arial Armenian"/>
                <w:bCs/>
                <w:sz w:val="24"/>
                <w:szCs w:val="24"/>
                <w:lang w:val="nb-NO" w:eastAsia="x-none"/>
              </w:rPr>
              <w:t>ընդդեմ</w:t>
            </w:r>
            <w:r w:rsidRPr="001A4ABE">
              <w:rPr>
                <w:rFonts w:ascii="GHEA Grapalat" w:eastAsia="Times New Roman" w:hAnsi="GHEA Grapalat" w:cs="Sylfaen"/>
                <w:bCs/>
                <w:sz w:val="24"/>
                <w:szCs w:val="24"/>
                <w:lang w:val="hy-AM"/>
              </w:rPr>
              <w:t xml:space="preserve"> Վարուժան Նարիմանի Ներսիսյանի, Անաիդ Արահունիսի Ամիրյանի, Նաիրի Վարուժանի Ներսիսյանի, Սուսաննա Սարիբեկի Չաբուխյանի՝ ապօրինի ծագում ունեցող գույքի բռնագանձման պահանջի մասին</w:t>
            </w:r>
          </w:p>
        </w:tc>
        <w:tc>
          <w:tcPr>
            <w:tcW w:w="1516" w:type="dxa"/>
          </w:tcPr>
          <w:p w14:paraId="7F42F730" w14:textId="116F610B"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06</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10</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4711DA5B" w14:textId="78EA963E"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hy-AM"/>
              </w:rPr>
              <w:t>11։00</w:t>
            </w:r>
          </w:p>
        </w:tc>
        <w:tc>
          <w:tcPr>
            <w:tcW w:w="1338" w:type="dxa"/>
          </w:tcPr>
          <w:p w14:paraId="12F2C0E2" w14:textId="5A92D204"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hy-AM"/>
              </w:rPr>
              <w:t>1</w:t>
            </w:r>
          </w:p>
        </w:tc>
        <w:tc>
          <w:tcPr>
            <w:tcW w:w="1520" w:type="dxa"/>
          </w:tcPr>
          <w:p w14:paraId="05DE6031" w14:textId="4D8FC948"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6098CCD9" w14:textId="77777777" w:rsidTr="001A4ABE">
        <w:trPr>
          <w:trHeight w:val="408"/>
        </w:trPr>
        <w:tc>
          <w:tcPr>
            <w:tcW w:w="810" w:type="dxa"/>
          </w:tcPr>
          <w:p w14:paraId="00E7AA85" w14:textId="2029A33A"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en-US"/>
              </w:rPr>
              <w:t>18.</w:t>
            </w:r>
          </w:p>
        </w:tc>
        <w:tc>
          <w:tcPr>
            <w:tcW w:w="2169" w:type="dxa"/>
          </w:tcPr>
          <w:p w14:paraId="528572A1" w14:textId="7867BA43"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ՀԿԴ/0107/02/24</w:t>
            </w:r>
          </w:p>
        </w:tc>
        <w:tc>
          <w:tcPr>
            <w:tcW w:w="7138" w:type="dxa"/>
          </w:tcPr>
          <w:p w14:paraId="648B5AD0" w14:textId="3E61A682"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eastAsia="x-none"/>
              </w:rPr>
              <w:t xml:space="preserve">ըստ հայցի՝  </w:t>
            </w:r>
            <w:r w:rsidRPr="001A4ABE">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1A4ABE">
              <w:rPr>
                <w:rFonts w:ascii="GHEA Grapalat" w:eastAsia="Times New Roman" w:hAnsi="GHEA Grapalat" w:cs="Arial Armenian"/>
                <w:bCs/>
                <w:sz w:val="24"/>
                <w:szCs w:val="24"/>
                <w:lang w:val="nb-NO" w:eastAsia="x-none"/>
              </w:rPr>
              <w:t>ընդդեմ</w:t>
            </w:r>
            <w:r w:rsidRPr="001A4ABE">
              <w:rPr>
                <w:rFonts w:ascii="GHEA Grapalat" w:eastAsia="Times New Roman" w:hAnsi="GHEA Grapalat" w:cs="Sylfaen"/>
                <w:bCs/>
                <w:sz w:val="24"/>
                <w:szCs w:val="24"/>
                <w:lang w:val="hy-AM"/>
              </w:rPr>
              <w:t xml:space="preserve"> </w:t>
            </w:r>
            <w:r w:rsidRPr="001A4ABE">
              <w:rPr>
                <w:rFonts w:ascii="GHEA Grapalat" w:eastAsia="Times New Roman" w:hAnsi="GHEA Grapalat" w:cs="Sylfaen"/>
                <w:bCs/>
                <w:sz w:val="24"/>
                <w:szCs w:val="24"/>
                <w:lang w:val="hy-AM"/>
              </w:rPr>
              <w:lastRenderedPageBreak/>
              <w:t>Արսեն Նիկոլայի Լալայանցի, Ելենա Կոնստանտինի Վարդազարյանի, Եվա Արսենի Լալայանցի, Մարի Արսենի Լալայանցի, Աննա Արսենի Լալայանցի ապօրինի ծագում ունեցող գույքի բռնագանձման պահանջի մասին</w:t>
            </w:r>
          </w:p>
        </w:tc>
        <w:tc>
          <w:tcPr>
            <w:tcW w:w="1516" w:type="dxa"/>
          </w:tcPr>
          <w:p w14:paraId="5127B813" w14:textId="433DA0F8"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lastRenderedPageBreak/>
              <w:t>07</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10</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7BCD9AEC" w14:textId="2E551878"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hy-AM"/>
              </w:rPr>
              <w:t>9։30</w:t>
            </w:r>
          </w:p>
        </w:tc>
        <w:tc>
          <w:tcPr>
            <w:tcW w:w="1338" w:type="dxa"/>
          </w:tcPr>
          <w:p w14:paraId="19BD50C3" w14:textId="11988D49"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hy-AM"/>
              </w:rPr>
              <w:t>1</w:t>
            </w:r>
          </w:p>
        </w:tc>
        <w:tc>
          <w:tcPr>
            <w:tcW w:w="1520" w:type="dxa"/>
          </w:tcPr>
          <w:p w14:paraId="0ED01A97" w14:textId="2470ED42"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242756" w:rsidRPr="001A4ABE" w14:paraId="7C622DF6" w14:textId="77777777" w:rsidTr="001A4ABE">
        <w:trPr>
          <w:trHeight w:val="408"/>
        </w:trPr>
        <w:tc>
          <w:tcPr>
            <w:tcW w:w="810" w:type="dxa"/>
          </w:tcPr>
          <w:p w14:paraId="1B96504C" w14:textId="1B4AB83F" w:rsidR="00242756" w:rsidRPr="001A4ABE" w:rsidRDefault="00242756" w:rsidP="001A4ABE">
            <w:pPr>
              <w:jc w:val="both"/>
              <w:rPr>
                <w:rFonts w:ascii="GHEA Grapalat" w:hAnsi="GHEA Grapalat"/>
                <w:bCs/>
                <w:sz w:val="24"/>
                <w:szCs w:val="24"/>
              </w:rPr>
            </w:pPr>
            <w:r w:rsidRPr="001A4ABE">
              <w:rPr>
                <w:rFonts w:ascii="GHEA Grapalat" w:hAnsi="GHEA Grapalat"/>
                <w:bCs/>
                <w:sz w:val="24"/>
                <w:szCs w:val="24"/>
                <w:lang w:val="en-US"/>
              </w:rPr>
              <w:lastRenderedPageBreak/>
              <w:t>19.</w:t>
            </w:r>
          </w:p>
        </w:tc>
        <w:tc>
          <w:tcPr>
            <w:tcW w:w="2169" w:type="dxa"/>
          </w:tcPr>
          <w:p w14:paraId="7093218A" w14:textId="1C8B165D" w:rsidR="00242756" w:rsidRPr="001A4ABE" w:rsidRDefault="00242756" w:rsidP="00242756">
            <w:pPr>
              <w:rPr>
                <w:rFonts w:ascii="GHEA Grapalat" w:hAnsi="GHEA Grapalat"/>
                <w:bCs/>
                <w:sz w:val="24"/>
                <w:szCs w:val="24"/>
              </w:rPr>
            </w:pPr>
            <w:r w:rsidRPr="001A4ABE">
              <w:rPr>
                <w:rFonts w:ascii="GHEA Grapalat" w:hAnsi="GHEA Grapalat"/>
                <w:bCs/>
                <w:sz w:val="24"/>
                <w:szCs w:val="24"/>
                <w:lang w:val="hy-AM"/>
              </w:rPr>
              <w:t>ՀԿԴ/0017/02/22</w:t>
            </w:r>
          </w:p>
        </w:tc>
        <w:tc>
          <w:tcPr>
            <w:tcW w:w="7138" w:type="dxa"/>
          </w:tcPr>
          <w:p w14:paraId="577A923C" w14:textId="1EE5C095" w:rsidR="00242756" w:rsidRPr="001A4ABE" w:rsidRDefault="00242756" w:rsidP="001A4ABE">
            <w:pPr>
              <w:jc w:val="both"/>
              <w:rPr>
                <w:rFonts w:ascii="GHEA Grapalat" w:hAnsi="GHEA Grapalat"/>
                <w:bCs/>
                <w:sz w:val="24"/>
                <w:szCs w:val="24"/>
              </w:rPr>
            </w:pPr>
            <w:r w:rsidRPr="001A4ABE">
              <w:rPr>
                <w:rFonts w:ascii="GHEA Grapalat" w:eastAsia="Times New Roman" w:hAnsi="GHEA Grapalat" w:cs="Sylfaen"/>
                <w:bCs/>
                <w:sz w:val="24"/>
                <w:szCs w:val="24"/>
                <w:lang w:val="hy-AM" w:eastAsia="x-none"/>
              </w:rPr>
              <w:t xml:space="preserve">ըստ հայցի </w:t>
            </w:r>
            <w:r w:rsidRPr="001A4ABE">
              <w:rPr>
                <w:rFonts w:ascii="GHEA Grapalat" w:eastAsia="Times New Roman" w:hAnsi="GHEA Grapalat" w:cs="Arial Armenian"/>
                <w:bCs/>
                <w:sz w:val="24"/>
                <w:szCs w:val="24"/>
                <w:lang w:val="hy-AM" w:eastAsia="x-none"/>
              </w:rPr>
              <w:t xml:space="preserve">ՀՀ գլխավոր </w:t>
            </w:r>
            <w:r w:rsidRPr="001A4ABE">
              <w:rPr>
                <w:rFonts w:ascii="GHEA Grapalat" w:eastAsia="Times New Roman" w:hAnsi="GHEA Grapalat" w:cs="Sylfaen"/>
                <w:bCs/>
                <w:sz w:val="24"/>
                <w:szCs w:val="24"/>
                <w:lang w:val="hy-AM" w:eastAsia="x-none"/>
              </w:rPr>
              <w:t>դատախազության ապօրինի ծագում ունեցող գույքի բռնագանձման գործերով վարչության ընդդեմ Արամ Վոլոդյայի Վարդանյանի, Կարեն Արամի Վարդանյանի, Ելենա Արամի Վարդանյանի, Ալինա Ռաֆիկի Գևորգյանի և երրորդ անձ</w:t>
            </w:r>
            <w:r w:rsidRPr="001A4ABE">
              <w:rPr>
                <w:rFonts w:ascii="GHEA Grapalat" w:hAnsi="GHEA Grapalat"/>
                <w:bCs/>
                <w:sz w:val="24"/>
                <w:szCs w:val="24"/>
                <w:lang w:val="hy-AM"/>
              </w:rPr>
              <w:t xml:space="preserve"> Վարդան Մելիքի Հովսեփյանի</w:t>
            </w:r>
            <w:r w:rsidRPr="001A4ABE">
              <w:rPr>
                <w:rFonts w:ascii="GHEA Grapalat" w:eastAsia="Times New Roman" w:hAnsi="GHEA Grapalat" w:cs="Sylfaen"/>
                <w:bCs/>
                <w:sz w:val="24"/>
                <w:szCs w:val="24"/>
                <w:lang w:val="hy-AM" w:eastAsia="x-none"/>
              </w:rPr>
              <w:t>՝ ապօրինի ծագում</w:t>
            </w:r>
            <w:r w:rsidRPr="001A4ABE">
              <w:rPr>
                <w:rFonts w:ascii="GHEA Grapalat" w:eastAsia="Times New Roman" w:hAnsi="GHEA Grapalat" w:cs="Arial Armenian"/>
                <w:bCs/>
                <w:sz w:val="24"/>
                <w:szCs w:val="24"/>
                <w:lang w:val="hy-AM" w:eastAsia="x-none"/>
              </w:rPr>
              <w:t xml:space="preserve"> ունեցող գույքի բռնագանձման </w:t>
            </w:r>
            <w:r w:rsidRPr="001A4ABE">
              <w:rPr>
                <w:rFonts w:ascii="GHEA Grapalat" w:eastAsia="Times New Roman" w:hAnsi="GHEA Grapalat" w:cs="Arial Armenian"/>
                <w:bCs/>
                <w:sz w:val="24"/>
                <w:szCs w:val="24"/>
                <w:lang w:val="nb-NO" w:eastAsia="x-none"/>
              </w:rPr>
              <w:t>պահանջի մասին</w:t>
            </w:r>
          </w:p>
        </w:tc>
        <w:tc>
          <w:tcPr>
            <w:tcW w:w="1516" w:type="dxa"/>
          </w:tcPr>
          <w:p w14:paraId="1448DF3E" w14:textId="6F19E2F3"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07</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10</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4AA90006" w14:textId="4F2487C7" w:rsidR="00242756" w:rsidRPr="001A4ABE" w:rsidRDefault="00242756" w:rsidP="00242756">
            <w:pPr>
              <w:jc w:val="center"/>
              <w:rPr>
                <w:rFonts w:ascii="GHEA Grapalat" w:hAnsi="GHEA Grapalat"/>
                <w:bCs/>
                <w:sz w:val="24"/>
                <w:szCs w:val="24"/>
                <w:vertAlign w:val="superscript"/>
                <w:lang w:val="hy-AM"/>
              </w:rPr>
            </w:pPr>
            <w:r w:rsidRPr="001A4ABE">
              <w:rPr>
                <w:rFonts w:ascii="GHEA Grapalat" w:hAnsi="GHEA Grapalat"/>
                <w:bCs/>
                <w:sz w:val="24"/>
                <w:szCs w:val="24"/>
                <w:lang w:val="hy-AM"/>
              </w:rPr>
              <w:t>10։00</w:t>
            </w:r>
          </w:p>
        </w:tc>
        <w:tc>
          <w:tcPr>
            <w:tcW w:w="1338" w:type="dxa"/>
          </w:tcPr>
          <w:p w14:paraId="5072D05A" w14:textId="4779AEBD" w:rsidR="00242756" w:rsidRPr="001A4ABE" w:rsidRDefault="00242756" w:rsidP="00242756">
            <w:pPr>
              <w:jc w:val="center"/>
              <w:rPr>
                <w:rFonts w:ascii="GHEA Grapalat" w:hAnsi="GHEA Grapalat"/>
                <w:bCs/>
                <w:sz w:val="24"/>
                <w:szCs w:val="24"/>
                <w:lang w:val="hy-AM"/>
              </w:rPr>
            </w:pPr>
            <w:r w:rsidRPr="001A4ABE">
              <w:rPr>
                <w:rFonts w:ascii="GHEA Grapalat" w:hAnsi="GHEA Grapalat"/>
                <w:bCs/>
                <w:sz w:val="24"/>
                <w:szCs w:val="24"/>
                <w:lang w:val="hy-AM"/>
              </w:rPr>
              <w:t>1</w:t>
            </w:r>
          </w:p>
        </w:tc>
        <w:tc>
          <w:tcPr>
            <w:tcW w:w="1520" w:type="dxa"/>
          </w:tcPr>
          <w:p w14:paraId="5FAFF54B" w14:textId="22317383" w:rsidR="00242756" w:rsidRPr="001A4ABE" w:rsidRDefault="00242756" w:rsidP="00242756">
            <w:pPr>
              <w:jc w:val="center"/>
              <w:rPr>
                <w:rFonts w:ascii="GHEA Grapalat" w:hAnsi="GHEA Grapalat"/>
                <w:bCs/>
                <w:sz w:val="24"/>
                <w:szCs w:val="24"/>
              </w:rPr>
            </w:pPr>
            <w:r w:rsidRPr="001A4ABE">
              <w:rPr>
                <w:rFonts w:ascii="GHEA Grapalat" w:hAnsi="GHEA Grapalat"/>
                <w:bCs/>
                <w:sz w:val="24"/>
                <w:szCs w:val="24"/>
                <w:lang w:val="hy-AM"/>
              </w:rPr>
              <w:t>դռնբաց</w:t>
            </w:r>
          </w:p>
        </w:tc>
      </w:tr>
      <w:tr w:rsidR="00D8089A" w:rsidRPr="00043E32" w14:paraId="7393F200" w14:textId="77777777" w:rsidTr="001A4ABE">
        <w:trPr>
          <w:trHeight w:val="343"/>
        </w:trPr>
        <w:tc>
          <w:tcPr>
            <w:tcW w:w="15563"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A0261B" w:rsidRPr="00A0261B" w14:paraId="79D8CE96" w14:textId="77777777" w:rsidTr="001A4ABE">
        <w:trPr>
          <w:trHeight w:val="243"/>
        </w:trPr>
        <w:tc>
          <w:tcPr>
            <w:tcW w:w="810" w:type="dxa"/>
          </w:tcPr>
          <w:p w14:paraId="0DB7D5FA" w14:textId="4F7A1336"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1.</w:t>
            </w:r>
          </w:p>
        </w:tc>
        <w:tc>
          <w:tcPr>
            <w:tcW w:w="2169" w:type="dxa"/>
          </w:tcPr>
          <w:p w14:paraId="6098818E" w14:textId="5E1F1725"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ՀԿԴ/0136/02/24</w:t>
            </w:r>
          </w:p>
        </w:tc>
        <w:tc>
          <w:tcPr>
            <w:tcW w:w="7138" w:type="dxa"/>
          </w:tcPr>
          <w:p w14:paraId="55AF0518" w14:textId="067CA21C" w:rsidR="00A0261B" w:rsidRPr="001A4ABE" w:rsidRDefault="00A0261B" w:rsidP="001A4ABE">
            <w:pPr>
              <w:jc w:val="both"/>
              <w:rPr>
                <w:rFonts w:ascii="GHEA Grapalat" w:hAnsi="GHEA Grapalat"/>
                <w:sz w:val="24"/>
                <w:szCs w:val="24"/>
                <w:lang w:val="hy-AM"/>
              </w:rPr>
            </w:pPr>
            <w:r w:rsidRPr="001A4ABE">
              <w:rPr>
                <w:rFonts w:ascii="GHEA Grapalat" w:hAnsi="GHEA Grapalat"/>
                <w:sz w:val="24"/>
                <w:szCs w:val="24"/>
                <w:lang w:val="hy-AM"/>
              </w:rPr>
              <w:t xml:space="preserve">Ըստ հայցի՝ </w:t>
            </w:r>
            <w:r w:rsidRPr="001A4ABE">
              <w:rPr>
                <w:rFonts w:ascii="GHEA Grapalat" w:hAnsi="GHEA Grapalat" w:cs="Times New Roman"/>
                <w:sz w:val="24"/>
                <w:szCs w:val="24"/>
                <w:lang w:val="hy-AM"/>
              </w:rPr>
              <w:t xml:space="preserve">ՀՀ գլխավոր </w:t>
            </w:r>
            <w:r w:rsidRPr="001A4ABE">
              <w:rPr>
                <w:rFonts w:ascii="GHEA Grapalat" w:hAnsi="GHEA Grapalat"/>
                <w:sz w:val="24"/>
                <w:szCs w:val="24"/>
                <w:lang w:val="hy-AM"/>
              </w:rPr>
              <w:t xml:space="preserve">դատախազության՝ </w:t>
            </w:r>
            <w:r w:rsidRPr="001A4ABE">
              <w:rPr>
                <w:rFonts w:ascii="GHEA Grapalat" w:eastAsia="Times New Roman" w:hAnsi="GHEA Grapalat" w:cs="Sylfaen"/>
                <w:sz w:val="24"/>
                <w:szCs w:val="24"/>
                <w:lang w:val="hy-AM"/>
              </w:rPr>
              <w:t>ընդդեմ ՀՀ Արարատի մարզի Վեդի խոշորացված համայնքի</w:t>
            </w:r>
            <w:r w:rsidRPr="001A4ABE">
              <w:rPr>
                <w:rFonts w:ascii="GHEA Grapalat" w:hAnsi="GHEA Grapalat" w:cs="Arial"/>
                <w:sz w:val="24"/>
                <w:szCs w:val="24"/>
                <w:lang w:val="hy-AM"/>
              </w:rPr>
              <w:t xml:space="preserve"> և մյուսների</w:t>
            </w:r>
            <w:r w:rsidRPr="001A4ABE">
              <w:rPr>
                <w:rFonts w:ascii="GHEA Grapalat" w:eastAsia="Times New Roman" w:hAnsi="GHEA Grapalat" w:cs="Sylfaen"/>
                <w:sz w:val="24"/>
                <w:szCs w:val="24"/>
                <w:lang w:val="hy-AM"/>
              </w:rPr>
              <w:t>՝ հողամասերի աճուրդներն անվավեր ճանաչելու և անվավերության հետևանքներ կիրառելու պահանջի մասին</w:t>
            </w:r>
          </w:p>
        </w:tc>
        <w:tc>
          <w:tcPr>
            <w:tcW w:w="1516" w:type="dxa"/>
          </w:tcPr>
          <w:p w14:paraId="366341C3" w14:textId="08B10C98"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03.11.2025</w:t>
            </w:r>
          </w:p>
        </w:tc>
        <w:tc>
          <w:tcPr>
            <w:tcW w:w="1070" w:type="dxa"/>
          </w:tcPr>
          <w:p w14:paraId="18DE99BA" w14:textId="0B3CEA2E"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11:30</w:t>
            </w:r>
          </w:p>
        </w:tc>
        <w:tc>
          <w:tcPr>
            <w:tcW w:w="1338" w:type="dxa"/>
          </w:tcPr>
          <w:p w14:paraId="2EBC3DC7" w14:textId="3AF09AB6"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7</w:t>
            </w:r>
          </w:p>
        </w:tc>
        <w:tc>
          <w:tcPr>
            <w:tcW w:w="1520" w:type="dxa"/>
          </w:tcPr>
          <w:p w14:paraId="069AC088" w14:textId="3B6C1434"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դռնբաց</w:t>
            </w:r>
          </w:p>
        </w:tc>
      </w:tr>
      <w:tr w:rsidR="00A0261B" w:rsidRPr="00A0261B" w14:paraId="1C2109E2" w14:textId="77777777" w:rsidTr="001A4ABE">
        <w:trPr>
          <w:trHeight w:val="243"/>
        </w:trPr>
        <w:tc>
          <w:tcPr>
            <w:tcW w:w="810" w:type="dxa"/>
          </w:tcPr>
          <w:p w14:paraId="0396842D" w14:textId="193FE87E"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2.</w:t>
            </w:r>
          </w:p>
        </w:tc>
        <w:tc>
          <w:tcPr>
            <w:tcW w:w="2169" w:type="dxa"/>
          </w:tcPr>
          <w:p w14:paraId="40595650" w14:textId="69C7D269"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ՀԿԴ/0226/02/25</w:t>
            </w:r>
          </w:p>
        </w:tc>
        <w:tc>
          <w:tcPr>
            <w:tcW w:w="7138" w:type="dxa"/>
          </w:tcPr>
          <w:p w14:paraId="3E511C18" w14:textId="7663B455" w:rsidR="00A0261B" w:rsidRPr="001A4ABE" w:rsidRDefault="00A0261B" w:rsidP="001A4ABE">
            <w:pPr>
              <w:jc w:val="both"/>
              <w:rPr>
                <w:rFonts w:ascii="GHEA Grapalat" w:hAnsi="GHEA Grapalat"/>
                <w:sz w:val="24"/>
                <w:szCs w:val="24"/>
                <w:lang w:val="hy-AM"/>
              </w:rPr>
            </w:pPr>
            <w:r w:rsidRPr="001A4ABE">
              <w:rPr>
                <w:rFonts w:ascii="GHEA Grapalat" w:hAnsi="GHEA Grapalat"/>
                <w:sz w:val="24"/>
                <w:szCs w:val="24"/>
                <w:lang w:val="hy-AM"/>
              </w:rPr>
              <w:t xml:space="preserve">Ըստ հայցի՝ </w:t>
            </w:r>
            <w:r w:rsidRPr="001A4ABE">
              <w:rPr>
                <w:rFonts w:ascii="GHEA Grapalat" w:hAnsi="GHEA Grapalat" w:cs="Times New Roman"/>
                <w:sz w:val="24"/>
                <w:szCs w:val="24"/>
                <w:lang w:val="hy-AM"/>
              </w:rPr>
              <w:t>ՀՀ Երևան քաղաքի Կենտրոն և Նորք-Մարաշ վարչական շրջանների դատախազության</w:t>
            </w:r>
            <w:r w:rsidRPr="001A4ABE">
              <w:rPr>
                <w:rFonts w:ascii="GHEA Grapalat" w:hAnsi="GHEA Grapalat"/>
                <w:sz w:val="24"/>
                <w:szCs w:val="24"/>
                <w:lang w:val="hy-AM"/>
              </w:rPr>
              <w:t xml:space="preserve">՝ </w:t>
            </w:r>
            <w:r w:rsidRPr="001A4ABE">
              <w:rPr>
                <w:rFonts w:ascii="GHEA Grapalat" w:eastAsia="Times New Roman" w:hAnsi="GHEA Grapalat" w:cs="Sylfaen"/>
                <w:sz w:val="24"/>
                <w:szCs w:val="24"/>
                <w:lang w:val="hy-AM"/>
              </w:rPr>
              <w:t>ընդդեմ Գագիկ Բեգլարի Բեգլարյանի՝ 76.822.643,25 ՀՀ դրամ գումարի բռնագանձման պահանջի մասին</w:t>
            </w:r>
          </w:p>
        </w:tc>
        <w:tc>
          <w:tcPr>
            <w:tcW w:w="1516" w:type="dxa"/>
          </w:tcPr>
          <w:p w14:paraId="48AFA72D" w14:textId="3C4FF1CC"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03.11.2025</w:t>
            </w:r>
          </w:p>
        </w:tc>
        <w:tc>
          <w:tcPr>
            <w:tcW w:w="1070" w:type="dxa"/>
          </w:tcPr>
          <w:p w14:paraId="15AD36C0" w14:textId="61FBEFF5"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12:00</w:t>
            </w:r>
          </w:p>
        </w:tc>
        <w:tc>
          <w:tcPr>
            <w:tcW w:w="1338" w:type="dxa"/>
          </w:tcPr>
          <w:p w14:paraId="311A2F94" w14:textId="19316379"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7</w:t>
            </w:r>
          </w:p>
        </w:tc>
        <w:tc>
          <w:tcPr>
            <w:tcW w:w="1520" w:type="dxa"/>
          </w:tcPr>
          <w:p w14:paraId="54A013B6" w14:textId="16C1C7CA"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դռնբաց</w:t>
            </w:r>
          </w:p>
        </w:tc>
      </w:tr>
      <w:tr w:rsidR="00A0261B" w:rsidRPr="00A0261B" w14:paraId="7D9E1835" w14:textId="77777777" w:rsidTr="001A4ABE">
        <w:trPr>
          <w:trHeight w:val="243"/>
        </w:trPr>
        <w:tc>
          <w:tcPr>
            <w:tcW w:w="810" w:type="dxa"/>
          </w:tcPr>
          <w:p w14:paraId="6C9C05B6" w14:textId="43C6F680"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3.</w:t>
            </w:r>
          </w:p>
        </w:tc>
        <w:tc>
          <w:tcPr>
            <w:tcW w:w="2169" w:type="dxa"/>
          </w:tcPr>
          <w:p w14:paraId="38940ABB" w14:textId="31DFFC88"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ՀԿԴ/0169/02/25</w:t>
            </w:r>
          </w:p>
        </w:tc>
        <w:tc>
          <w:tcPr>
            <w:tcW w:w="7138" w:type="dxa"/>
          </w:tcPr>
          <w:p w14:paraId="226C8C44" w14:textId="6A0A0881" w:rsidR="00A0261B" w:rsidRPr="001A4ABE" w:rsidRDefault="00A0261B" w:rsidP="001A4ABE">
            <w:pPr>
              <w:jc w:val="both"/>
              <w:rPr>
                <w:rFonts w:ascii="GHEA Grapalat" w:hAnsi="GHEA Grapalat"/>
                <w:sz w:val="24"/>
                <w:szCs w:val="24"/>
                <w:lang w:val="hy-AM"/>
              </w:rPr>
            </w:pPr>
            <w:r w:rsidRPr="001A4ABE">
              <w:rPr>
                <w:rFonts w:ascii="GHEA Grapalat" w:hAnsi="GHEA Grapalat"/>
                <w:sz w:val="24"/>
                <w:szCs w:val="24"/>
                <w:lang w:val="hy-AM"/>
              </w:rPr>
              <w:t xml:space="preserve">Ըստ հայցի՝ </w:t>
            </w:r>
            <w:r w:rsidRPr="001A4ABE">
              <w:rPr>
                <w:rFonts w:ascii="GHEA Grapalat" w:hAnsi="GHEA Grapalat" w:cs="Times New Roman"/>
                <w:sz w:val="24"/>
                <w:szCs w:val="24"/>
                <w:lang w:val="hy-AM"/>
              </w:rPr>
              <w:t xml:space="preserve">ՀՀ գլխավոր դատախազության՝ </w:t>
            </w:r>
            <w:r w:rsidRPr="001A4ABE">
              <w:rPr>
                <w:rFonts w:ascii="GHEA Grapalat" w:eastAsia="Times New Roman" w:hAnsi="GHEA Grapalat" w:cs="Sylfaen"/>
                <w:sz w:val="24"/>
                <w:szCs w:val="24"/>
                <w:lang w:val="hy-AM"/>
              </w:rPr>
              <w:t>ընդդեմ ՀՀ պաշտպանության նախարարության, Սերյոժա Ալբերտի Մանուկյանի` պայմանագիրն անվավեր ճանաչելու պահանջի մասին</w:t>
            </w:r>
          </w:p>
        </w:tc>
        <w:tc>
          <w:tcPr>
            <w:tcW w:w="1516" w:type="dxa"/>
          </w:tcPr>
          <w:p w14:paraId="394DC87F" w14:textId="231A5804"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03.11.2025</w:t>
            </w:r>
          </w:p>
        </w:tc>
        <w:tc>
          <w:tcPr>
            <w:tcW w:w="1070" w:type="dxa"/>
          </w:tcPr>
          <w:p w14:paraId="78118806" w14:textId="44AF5DCE"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13:30</w:t>
            </w:r>
          </w:p>
        </w:tc>
        <w:tc>
          <w:tcPr>
            <w:tcW w:w="1338" w:type="dxa"/>
          </w:tcPr>
          <w:p w14:paraId="539C50DB" w14:textId="16AE8533"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7</w:t>
            </w:r>
          </w:p>
        </w:tc>
        <w:tc>
          <w:tcPr>
            <w:tcW w:w="1520" w:type="dxa"/>
          </w:tcPr>
          <w:p w14:paraId="2ED6B302" w14:textId="4038B571"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դռնբաց</w:t>
            </w:r>
          </w:p>
        </w:tc>
      </w:tr>
      <w:tr w:rsidR="00A0261B" w:rsidRPr="00A0261B" w14:paraId="2EA77F2E" w14:textId="77777777" w:rsidTr="001A4ABE">
        <w:trPr>
          <w:trHeight w:val="243"/>
        </w:trPr>
        <w:tc>
          <w:tcPr>
            <w:tcW w:w="810" w:type="dxa"/>
          </w:tcPr>
          <w:p w14:paraId="64B6F675" w14:textId="42EB6657"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4.</w:t>
            </w:r>
          </w:p>
        </w:tc>
        <w:tc>
          <w:tcPr>
            <w:tcW w:w="2169" w:type="dxa"/>
          </w:tcPr>
          <w:p w14:paraId="5A19D6D2" w14:textId="78E7C6F1"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ՀԿԴ/0039/02/23</w:t>
            </w:r>
          </w:p>
        </w:tc>
        <w:tc>
          <w:tcPr>
            <w:tcW w:w="7138" w:type="dxa"/>
          </w:tcPr>
          <w:p w14:paraId="2C531AD8" w14:textId="1DF51ECC" w:rsidR="00A0261B" w:rsidRPr="001A4ABE" w:rsidRDefault="00A0261B" w:rsidP="001A4ABE">
            <w:pPr>
              <w:jc w:val="both"/>
              <w:rPr>
                <w:rFonts w:ascii="GHEA Grapalat" w:hAnsi="GHEA Grapalat"/>
                <w:sz w:val="24"/>
                <w:szCs w:val="24"/>
                <w:lang w:val="hy-AM"/>
              </w:rPr>
            </w:pPr>
            <w:r w:rsidRPr="001A4ABE">
              <w:rPr>
                <w:rFonts w:ascii="GHEA Grapalat" w:hAnsi="GHEA Grapalat" w:cs="Arial"/>
                <w:sz w:val="24"/>
                <w:szCs w:val="24"/>
                <w:lang w:val="hy-AM"/>
              </w:rPr>
              <w:t>Ըստ հայցի՝ ՀՀ գլխավոր դատախազության՝ ընդդեմ Վահե Համլետի Նիկոյանի և մյուսների՝</w:t>
            </w:r>
            <w:r w:rsidRPr="001A4ABE">
              <w:rPr>
                <w:rFonts w:ascii="GHEA Grapalat" w:hAnsi="GHEA Grapalat"/>
                <w:sz w:val="24"/>
                <w:szCs w:val="24"/>
                <w:lang w:val="hy-AM"/>
              </w:rPr>
              <w:t xml:space="preserve"> ապօրինի ծագում ունեցող գույքի բռնագանձման</w:t>
            </w:r>
            <w:r w:rsidRPr="001A4ABE">
              <w:rPr>
                <w:rFonts w:ascii="GHEA Grapalat" w:eastAsia="Times New Roman" w:hAnsi="GHEA Grapalat" w:cs="Sylfaen"/>
                <w:sz w:val="24"/>
                <w:szCs w:val="24"/>
                <w:lang w:val="hy-AM"/>
              </w:rPr>
              <w:t xml:space="preserve"> պահանջի մասին</w:t>
            </w:r>
          </w:p>
        </w:tc>
        <w:tc>
          <w:tcPr>
            <w:tcW w:w="1516" w:type="dxa"/>
          </w:tcPr>
          <w:p w14:paraId="0B39A12C" w14:textId="5A958791"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03.11.2025</w:t>
            </w:r>
          </w:p>
        </w:tc>
        <w:tc>
          <w:tcPr>
            <w:tcW w:w="1070" w:type="dxa"/>
          </w:tcPr>
          <w:p w14:paraId="3CE8BA26" w14:textId="357EA583"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14:00</w:t>
            </w:r>
          </w:p>
        </w:tc>
        <w:tc>
          <w:tcPr>
            <w:tcW w:w="1338" w:type="dxa"/>
          </w:tcPr>
          <w:p w14:paraId="473A213D" w14:textId="56A05247"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7</w:t>
            </w:r>
          </w:p>
        </w:tc>
        <w:tc>
          <w:tcPr>
            <w:tcW w:w="1520" w:type="dxa"/>
          </w:tcPr>
          <w:p w14:paraId="1C1A0E68" w14:textId="5F8156C4"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դռնբաց</w:t>
            </w:r>
          </w:p>
        </w:tc>
      </w:tr>
      <w:tr w:rsidR="00A0261B" w:rsidRPr="00A0261B" w14:paraId="28159B14" w14:textId="77777777" w:rsidTr="001A4ABE">
        <w:trPr>
          <w:trHeight w:val="243"/>
        </w:trPr>
        <w:tc>
          <w:tcPr>
            <w:tcW w:w="810" w:type="dxa"/>
          </w:tcPr>
          <w:p w14:paraId="4E69400C" w14:textId="5BC1E947"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5.</w:t>
            </w:r>
          </w:p>
        </w:tc>
        <w:tc>
          <w:tcPr>
            <w:tcW w:w="2169" w:type="dxa"/>
          </w:tcPr>
          <w:p w14:paraId="36CAF988" w14:textId="6EC80E13"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ՀԿԴ/0163/02/25</w:t>
            </w:r>
          </w:p>
        </w:tc>
        <w:tc>
          <w:tcPr>
            <w:tcW w:w="7138" w:type="dxa"/>
          </w:tcPr>
          <w:p w14:paraId="23D3A2D6" w14:textId="5FAB3B18" w:rsidR="00A0261B" w:rsidRPr="001A4ABE" w:rsidRDefault="00A0261B" w:rsidP="001A4ABE">
            <w:pPr>
              <w:jc w:val="both"/>
              <w:rPr>
                <w:rFonts w:ascii="GHEA Grapalat" w:hAnsi="GHEA Grapalat"/>
                <w:sz w:val="24"/>
                <w:szCs w:val="24"/>
                <w:lang w:val="hy-AM"/>
              </w:rPr>
            </w:pPr>
            <w:r w:rsidRPr="001A4ABE">
              <w:rPr>
                <w:rFonts w:ascii="GHEA Grapalat" w:hAnsi="GHEA Grapalat"/>
                <w:sz w:val="24"/>
                <w:szCs w:val="24"/>
                <w:lang w:val="hy-AM"/>
              </w:rPr>
              <w:t xml:space="preserve">Ըստ հայցի՝ </w:t>
            </w:r>
            <w:r w:rsidRPr="001A4ABE">
              <w:rPr>
                <w:rFonts w:ascii="GHEA Grapalat" w:hAnsi="GHEA Grapalat" w:cs="Times New Roman"/>
                <w:sz w:val="24"/>
                <w:szCs w:val="24"/>
                <w:lang w:val="hy-AM"/>
              </w:rPr>
              <w:t xml:space="preserve">ՀՀ գլխավոր դատախազության՝ </w:t>
            </w:r>
            <w:r w:rsidRPr="001A4ABE">
              <w:rPr>
                <w:rFonts w:ascii="GHEA Grapalat" w:eastAsia="Times New Roman" w:hAnsi="GHEA Grapalat" w:cs="Sylfaen"/>
                <w:sz w:val="24"/>
                <w:szCs w:val="24"/>
                <w:lang w:val="hy-AM"/>
              </w:rPr>
              <w:t>ընդդեմ ՀՀ պաշտպանության նախարարության, Հրահատ Հակոբի Ստեփանյանի` պայմանագիրն անվավեր ճանաչելու պահանջի մասին</w:t>
            </w:r>
          </w:p>
        </w:tc>
        <w:tc>
          <w:tcPr>
            <w:tcW w:w="1516" w:type="dxa"/>
          </w:tcPr>
          <w:p w14:paraId="091AA9B6" w14:textId="7FEA8965"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04.11.2025</w:t>
            </w:r>
          </w:p>
        </w:tc>
        <w:tc>
          <w:tcPr>
            <w:tcW w:w="1070" w:type="dxa"/>
          </w:tcPr>
          <w:p w14:paraId="5EED66E9" w14:textId="63A5F2FB"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10:00</w:t>
            </w:r>
          </w:p>
        </w:tc>
        <w:tc>
          <w:tcPr>
            <w:tcW w:w="1338" w:type="dxa"/>
          </w:tcPr>
          <w:p w14:paraId="5491D089" w14:textId="70677ACC"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7</w:t>
            </w:r>
          </w:p>
        </w:tc>
        <w:tc>
          <w:tcPr>
            <w:tcW w:w="1520" w:type="dxa"/>
          </w:tcPr>
          <w:p w14:paraId="78F9F414" w14:textId="4CDEC85D"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դռնբաց</w:t>
            </w:r>
          </w:p>
        </w:tc>
      </w:tr>
      <w:tr w:rsidR="00A0261B" w:rsidRPr="00A0261B" w14:paraId="2DF43D95" w14:textId="77777777" w:rsidTr="001A4ABE">
        <w:trPr>
          <w:trHeight w:val="243"/>
        </w:trPr>
        <w:tc>
          <w:tcPr>
            <w:tcW w:w="810" w:type="dxa"/>
          </w:tcPr>
          <w:p w14:paraId="6FDB3C78" w14:textId="391F222F"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6.</w:t>
            </w:r>
          </w:p>
        </w:tc>
        <w:tc>
          <w:tcPr>
            <w:tcW w:w="2169" w:type="dxa"/>
          </w:tcPr>
          <w:p w14:paraId="48ABAB79" w14:textId="0BD0D8EE"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ՀԿԴ/0028/02/25</w:t>
            </w:r>
          </w:p>
        </w:tc>
        <w:tc>
          <w:tcPr>
            <w:tcW w:w="7138" w:type="dxa"/>
          </w:tcPr>
          <w:p w14:paraId="7CDE1FBD" w14:textId="4706F065" w:rsidR="00A0261B" w:rsidRPr="001A4ABE" w:rsidRDefault="00A0261B" w:rsidP="001A4ABE">
            <w:pPr>
              <w:jc w:val="both"/>
              <w:rPr>
                <w:rFonts w:ascii="GHEA Grapalat" w:hAnsi="GHEA Grapalat"/>
                <w:sz w:val="24"/>
                <w:szCs w:val="24"/>
                <w:lang w:val="hy-AM"/>
              </w:rPr>
            </w:pPr>
            <w:r w:rsidRPr="001A4ABE">
              <w:rPr>
                <w:rFonts w:ascii="GHEA Grapalat" w:hAnsi="GHEA Grapalat" w:cs="Times New Roman"/>
                <w:sz w:val="24"/>
                <w:szCs w:val="24"/>
                <w:lang w:val="hy-AM"/>
              </w:rPr>
              <w:t xml:space="preserve">Ըստ հայցի՝ ՀՀ գլխավոր դատախազության՝ ընդդեմ </w:t>
            </w:r>
            <w:r w:rsidRPr="001A4ABE">
              <w:rPr>
                <w:rFonts w:ascii="GHEA Grapalat" w:eastAsia="Times New Roman" w:hAnsi="GHEA Grapalat" w:cs="Sylfaen"/>
                <w:sz w:val="24"/>
                <w:szCs w:val="24"/>
                <w:lang w:val="hy-AM"/>
              </w:rPr>
              <w:t>ՀՀ կառավարության, Արմինե Հարությունի Փաշիկյանի</w:t>
            </w:r>
            <w:r w:rsidRPr="001A4ABE">
              <w:rPr>
                <w:rFonts w:ascii="GHEA Grapalat" w:hAnsi="GHEA Grapalat" w:cs="Arial"/>
                <w:sz w:val="24"/>
                <w:szCs w:val="24"/>
                <w:lang w:val="hy-AM"/>
              </w:rPr>
              <w:t xml:space="preserve"> և մյուսների</w:t>
            </w:r>
            <w:r w:rsidRPr="001A4ABE">
              <w:rPr>
                <w:rFonts w:ascii="GHEA Grapalat" w:eastAsia="Times New Roman" w:hAnsi="GHEA Grapalat" w:cs="Sylfaen"/>
                <w:sz w:val="24"/>
                <w:szCs w:val="24"/>
                <w:lang w:val="hy-AM"/>
              </w:rPr>
              <w:t xml:space="preserve">՝ առուվաճառքի պայմանագիրն անվավեր ճանաչելու </w:t>
            </w:r>
            <w:r w:rsidRPr="001A4ABE">
              <w:rPr>
                <w:rFonts w:ascii="GHEA Grapalat" w:eastAsia="Times New Roman" w:hAnsi="GHEA Grapalat" w:cs="Sylfaen"/>
                <w:sz w:val="24"/>
                <w:szCs w:val="24"/>
                <w:lang w:val="hy-AM"/>
              </w:rPr>
              <w:lastRenderedPageBreak/>
              <w:t>և անվավերության հետևանքներ կիրառելու պահանջների մասին</w:t>
            </w:r>
          </w:p>
        </w:tc>
        <w:tc>
          <w:tcPr>
            <w:tcW w:w="1516" w:type="dxa"/>
          </w:tcPr>
          <w:p w14:paraId="70748D3E" w14:textId="19B97320"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lastRenderedPageBreak/>
              <w:t>04.11.2025</w:t>
            </w:r>
          </w:p>
        </w:tc>
        <w:tc>
          <w:tcPr>
            <w:tcW w:w="1070" w:type="dxa"/>
          </w:tcPr>
          <w:p w14:paraId="425B7FD4" w14:textId="7A825635"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11:30</w:t>
            </w:r>
          </w:p>
        </w:tc>
        <w:tc>
          <w:tcPr>
            <w:tcW w:w="1338" w:type="dxa"/>
          </w:tcPr>
          <w:p w14:paraId="4B43CF0B" w14:textId="7532294F"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7</w:t>
            </w:r>
          </w:p>
        </w:tc>
        <w:tc>
          <w:tcPr>
            <w:tcW w:w="1520" w:type="dxa"/>
          </w:tcPr>
          <w:p w14:paraId="036AA979" w14:textId="2067B7DC"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դռնբաց</w:t>
            </w:r>
          </w:p>
        </w:tc>
      </w:tr>
      <w:tr w:rsidR="00A0261B" w:rsidRPr="00A0261B" w14:paraId="7B258B3B" w14:textId="77777777" w:rsidTr="001A4ABE">
        <w:trPr>
          <w:trHeight w:val="243"/>
        </w:trPr>
        <w:tc>
          <w:tcPr>
            <w:tcW w:w="810" w:type="dxa"/>
          </w:tcPr>
          <w:p w14:paraId="280FA773" w14:textId="457E34AD"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lastRenderedPageBreak/>
              <w:t>7.</w:t>
            </w:r>
          </w:p>
        </w:tc>
        <w:tc>
          <w:tcPr>
            <w:tcW w:w="2169" w:type="dxa"/>
          </w:tcPr>
          <w:p w14:paraId="7B97AF4E" w14:textId="661ED6D5"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ՀԿԴ/0127/02/25</w:t>
            </w:r>
          </w:p>
        </w:tc>
        <w:tc>
          <w:tcPr>
            <w:tcW w:w="7138" w:type="dxa"/>
          </w:tcPr>
          <w:p w14:paraId="052D3CF3" w14:textId="70412303" w:rsidR="00A0261B" w:rsidRPr="001A4ABE" w:rsidRDefault="00A0261B" w:rsidP="001A4ABE">
            <w:pPr>
              <w:jc w:val="both"/>
              <w:rPr>
                <w:rFonts w:ascii="GHEA Grapalat" w:hAnsi="GHEA Grapalat"/>
                <w:sz w:val="24"/>
                <w:szCs w:val="24"/>
                <w:lang w:val="hy-AM"/>
              </w:rPr>
            </w:pPr>
            <w:r w:rsidRPr="001A4ABE">
              <w:rPr>
                <w:rFonts w:ascii="GHEA Grapalat" w:hAnsi="GHEA Grapalat"/>
                <w:sz w:val="24"/>
                <w:szCs w:val="24"/>
                <w:lang w:val="hy-AM"/>
              </w:rPr>
              <w:t xml:space="preserve">Ըստ հայցի՝ ՀՀ գլխավոր դատախազության՝ </w:t>
            </w:r>
            <w:r w:rsidRPr="001A4ABE">
              <w:rPr>
                <w:rFonts w:ascii="GHEA Grapalat" w:eastAsia="Times New Roman" w:hAnsi="GHEA Grapalat" w:cs="Sylfaen"/>
                <w:sz w:val="24"/>
                <w:szCs w:val="24"/>
                <w:lang w:val="hy-AM"/>
              </w:rPr>
              <w:t>ընդդեմ Աբովյան համայնքի, Շուշան Ռոբերտի Կարապետյանի</w:t>
            </w:r>
            <w:r w:rsidRPr="001A4ABE">
              <w:rPr>
                <w:rFonts w:ascii="GHEA Grapalat" w:hAnsi="GHEA Grapalat" w:cs="Arial"/>
                <w:sz w:val="24"/>
                <w:szCs w:val="24"/>
                <w:lang w:val="hy-AM"/>
              </w:rPr>
              <w:t xml:space="preserve"> և մյուսների</w:t>
            </w:r>
            <w:r w:rsidRPr="001A4ABE">
              <w:rPr>
                <w:rFonts w:ascii="GHEA Grapalat" w:eastAsia="Times New Roman" w:hAnsi="GHEA Grapalat" w:cs="Sylfaen"/>
                <w:sz w:val="24"/>
                <w:szCs w:val="24"/>
                <w:lang w:val="hy-AM"/>
              </w:rPr>
              <w:t>` աճուրդներն անվավեր ճանաչելու և անվավերության հետևանքներ կիրառելու պահանջի մասին</w:t>
            </w:r>
          </w:p>
        </w:tc>
        <w:tc>
          <w:tcPr>
            <w:tcW w:w="1516" w:type="dxa"/>
          </w:tcPr>
          <w:p w14:paraId="3387E243" w14:textId="460525A6"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04.11.2025</w:t>
            </w:r>
          </w:p>
        </w:tc>
        <w:tc>
          <w:tcPr>
            <w:tcW w:w="1070" w:type="dxa"/>
          </w:tcPr>
          <w:p w14:paraId="7EFFEFB7" w14:textId="4E822A05"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12:30</w:t>
            </w:r>
          </w:p>
        </w:tc>
        <w:tc>
          <w:tcPr>
            <w:tcW w:w="1338" w:type="dxa"/>
          </w:tcPr>
          <w:p w14:paraId="3B9C3558" w14:textId="7292DE0D"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7</w:t>
            </w:r>
          </w:p>
        </w:tc>
        <w:tc>
          <w:tcPr>
            <w:tcW w:w="1520" w:type="dxa"/>
          </w:tcPr>
          <w:p w14:paraId="72B7402A" w14:textId="075D8992"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դռնբաց</w:t>
            </w:r>
          </w:p>
        </w:tc>
      </w:tr>
      <w:tr w:rsidR="00A0261B" w:rsidRPr="00A0261B" w14:paraId="0E60421F" w14:textId="77777777" w:rsidTr="001A4ABE">
        <w:trPr>
          <w:trHeight w:val="243"/>
        </w:trPr>
        <w:tc>
          <w:tcPr>
            <w:tcW w:w="810" w:type="dxa"/>
          </w:tcPr>
          <w:p w14:paraId="6CA98651" w14:textId="44C814D4"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8.</w:t>
            </w:r>
          </w:p>
        </w:tc>
        <w:tc>
          <w:tcPr>
            <w:tcW w:w="2169" w:type="dxa"/>
          </w:tcPr>
          <w:p w14:paraId="3E92B348" w14:textId="4824A84F" w:rsidR="00A0261B" w:rsidRPr="001A4ABE" w:rsidRDefault="00A0261B" w:rsidP="00A0261B">
            <w:pPr>
              <w:rPr>
                <w:rFonts w:ascii="GHEA Grapalat" w:hAnsi="GHEA Grapalat"/>
                <w:sz w:val="24"/>
                <w:szCs w:val="24"/>
                <w:lang w:val="hy-AM"/>
              </w:rPr>
            </w:pPr>
            <w:r w:rsidRPr="001A4ABE">
              <w:rPr>
                <w:rFonts w:ascii="GHEA Grapalat" w:hAnsi="GHEA Grapalat"/>
                <w:sz w:val="24"/>
                <w:szCs w:val="24"/>
                <w:lang w:val="hy-AM"/>
              </w:rPr>
              <w:t>ՀԿԴ/0039/02/23</w:t>
            </w:r>
          </w:p>
        </w:tc>
        <w:tc>
          <w:tcPr>
            <w:tcW w:w="7138" w:type="dxa"/>
          </w:tcPr>
          <w:p w14:paraId="1CF4B3B0" w14:textId="0DE91F82" w:rsidR="00A0261B" w:rsidRPr="001A4ABE" w:rsidRDefault="00A0261B" w:rsidP="001A4ABE">
            <w:pPr>
              <w:jc w:val="both"/>
              <w:rPr>
                <w:rFonts w:ascii="GHEA Grapalat" w:hAnsi="GHEA Grapalat"/>
                <w:sz w:val="24"/>
                <w:szCs w:val="24"/>
                <w:lang w:val="hy-AM"/>
              </w:rPr>
            </w:pPr>
            <w:r w:rsidRPr="001A4ABE">
              <w:rPr>
                <w:rFonts w:ascii="GHEA Grapalat" w:hAnsi="GHEA Grapalat" w:cs="Arial"/>
                <w:sz w:val="24"/>
                <w:szCs w:val="24"/>
                <w:lang w:val="hy-AM"/>
              </w:rPr>
              <w:t>Ըստ հայցի՝ ՀՀ գլխավոր դատախազության՝ ընդդեմ Վահե Համլետի Նիկոյանի և մյուսների՝</w:t>
            </w:r>
            <w:r w:rsidRPr="001A4ABE">
              <w:rPr>
                <w:rFonts w:ascii="GHEA Grapalat" w:hAnsi="GHEA Grapalat"/>
                <w:sz w:val="24"/>
                <w:szCs w:val="24"/>
                <w:lang w:val="hy-AM"/>
              </w:rPr>
              <w:t xml:space="preserve"> ապօրինի ծագում ունեցող գույքի բռնագանձման</w:t>
            </w:r>
            <w:r w:rsidRPr="001A4ABE">
              <w:rPr>
                <w:rFonts w:ascii="GHEA Grapalat" w:eastAsia="Times New Roman" w:hAnsi="GHEA Grapalat" w:cs="Sylfaen"/>
                <w:sz w:val="24"/>
                <w:szCs w:val="24"/>
                <w:lang w:val="hy-AM"/>
              </w:rPr>
              <w:t xml:space="preserve"> պահանջի մասին</w:t>
            </w:r>
          </w:p>
        </w:tc>
        <w:tc>
          <w:tcPr>
            <w:tcW w:w="1516" w:type="dxa"/>
          </w:tcPr>
          <w:p w14:paraId="729E3B4E" w14:textId="2A73486F"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04.11.2025</w:t>
            </w:r>
          </w:p>
        </w:tc>
        <w:tc>
          <w:tcPr>
            <w:tcW w:w="1070" w:type="dxa"/>
          </w:tcPr>
          <w:p w14:paraId="3B560D68" w14:textId="23AE8C1D"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en-US"/>
              </w:rPr>
              <w:t>14:00</w:t>
            </w:r>
          </w:p>
        </w:tc>
        <w:tc>
          <w:tcPr>
            <w:tcW w:w="1338" w:type="dxa"/>
          </w:tcPr>
          <w:p w14:paraId="6F4D222D" w14:textId="7A41FA71"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7</w:t>
            </w:r>
          </w:p>
        </w:tc>
        <w:tc>
          <w:tcPr>
            <w:tcW w:w="1520" w:type="dxa"/>
          </w:tcPr>
          <w:p w14:paraId="7D24F88D" w14:textId="5031ACF2" w:rsidR="00A0261B" w:rsidRPr="001A4ABE" w:rsidRDefault="00A0261B" w:rsidP="00EA7A0F">
            <w:pPr>
              <w:jc w:val="center"/>
              <w:rPr>
                <w:rFonts w:ascii="GHEA Grapalat" w:hAnsi="GHEA Grapalat"/>
                <w:sz w:val="24"/>
                <w:szCs w:val="24"/>
                <w:lang w:val="hy-AM"/>
              </w:rPr>
            </w:pPr>
            <w:r w:rsidRPr="001A4ABE">
              <w:rPr>
                <w:rFonts w:ascii="GHEA Grapalat" w:hAnsi="GHEA Grapalat"/>
                <w:sz w:val="24"/>
                <w:szCs w:val="24"/>
                <w:lang w:val="hy-AM"/>
              </w:rPr>
              <w:t>դռնբաց</w:t>
            </w:r>
          </w:p>
        </w:tc>
      </w:tr>
      <w:tr w:rsidR="00A0261B" w:rsidRPr="00043E32" w14:paraId="4E50BEBD" w14:textId="77777777" w:rsidTr="001A4ABE">
        <w:trPr>
          <w:trHeight w:val="343"/>
        </w:trPr>
        <w:tc>
          <w:tcPr>
            <w:tcW w:w="15563" w:type="dxa"/>
            <w:gridSpan w:val="7"/>
            <w:shd w:val="clear" w:color="auto" w:fill="F7CAAC" w:themeFill="accent2" w:themeFillTint="66"/>
          </w:tcPr>
          <w:p w14:paraId="250BBCA5" w14:textId="1F828CF6" w:rsidR="00A0261B" w:rsidRPr="00043E32" w:rsidRDefault="00A0261B" w:rsidP="00A0261B">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D93D9F" w:rsidRPr="00043E32" w14:paraId="7EDC1B99" w14:textId="77777777" w:rsidTr="001A4ABE">
        <w:trPr>
          <w:trHeight w:val="274"/>
        </w:trPr>
        <w:tc>
          <w:tcPr>
            <w:tcW w:w="810" w:type="dxa"/>
          </w:tcPr>
          <w:p w14:paraId="0AB2265D" w14:textId="73763BAC" w:rsidR="00D93D9F" w:rsidRPr="001A4ABE" w:rsidRDefault="00D93D9F" w:rsidP="00D93D9F">
            <w:pPr>
              <w:rPr>
                <w:rFonts w:ascii="GHEA Grapalat" w:hAnsi="GHEA Grapalat"/>
                <w:bCs/>
                <w:sz w:val="24"/>
                <w:szCs w:val="24"/>
                <w:lang w:val="hy-AM"/>
              </w:rPr>
            </w:pPr>
            <w:r w:rsidRPr="001A4ABE">
              <w:rPr>
                <w:rFonts w:ascii="GHEA Grapalat" w:hAnsi="GHEA Grapalat"/>
                <w:bCs/>
                <w:sz w:val="24"/>
                <w:szCs w:val="24"/>
                <w:lang w:val="hy-AM"/>
              </w:rPr>
              <w:t>1</w:t>
            </w:r>
            <w:r w:rsidRPr="001A4ABE">
              <w:rPr>
                <w:rFonts w:ascii="Microsoft JhengHei" w:eastAsia="Microsoft JhengHei" w:hAnsi="Microsoft JhengHei" w:cs="Microsoft JhengHei" w:hint="eastAsia"/>
                <w:bCs/>
                <w:sz w:val="24"/>
                <w:szCs w:val="24"/>
                <w:lang w:val="hy-AM"/>
              </w:rPr>
              <w:t>․</w:t>
            </w:r>
          </w:p>
        </w:tc>
        <w:tc>
          <w:tcPr>
            <w:tcW w:w="2169" w:type="dxa"/>
          </w:tcPr>
          <w:p w14:paraId="6F767F1F" w14:textId="5B7D42FB" w:rsidR="00D93D9F" w:rsidRPr="001A4ABE" w:rsidRDefault="00D93D9F" w:rsidP="00D93D9F">
            <w:pPr>
              <w:rPr>
                <w:rFonts w:ascii="GHEA Grapalat" w:hAnsi="GHEA Grapalat"/>
                <w:bCs/>
                <w:sz w:val="24"/>
                <w:szCs w:val="24"/>
                <w:lang w:val="hy-AM"/>
              </w:rPr>
            </w:pPr>
            <w:r w:rsidRPr="001A4ABE">
              <w:rPr>
                <w:rFonts w:ascii="GHEA Grapalat" w:hAnsi="GHEA Grapalat"/>
                <w:bCs/>
                <w:sz w:val="24"/>
                <w:szCs w:val="24"/>
                <w:lang w:val="hy-AM"/>
              </w:rPr>
              <w:t>ՀԿԴ/0034/02/24</w:t>
            </w:r>
          </w:p>
        </w:tc>
        <w:tc>
          <w:tcPr>
            <w:tcW w:w="7138" w:type="dxa"/>
          </w:tcPr>
          <w:p w14:paraId="2FF7B116" w14:textId="6CA869C2" w:rsidR="00D93D9F" w:rsidRPr="001A4ABE" w:rsidRDefault="00D93D9F" w:rsidP="001A4ABE">
            <w:pPr>
              <w:jc w:val="both"/>
              <w:rPr>
                <w:rFonts w:ascii="GHEA Grapalat" w:hAnsi="GHEA Grapalat"/>
                <w:b/>
                <w:sz w:val="24"/>
                <w:szCs w:val="24"/>
                <w:lang w:val="hy-AM"/>
              </w:rPr>
            </w:pPr>
            <w:r w:rsidRPr="001A4ABE">
              <w:rPr>
                <w:rFonts w:ascii="GHEA Grapalat" w:eastAsia="Times New Roman" w:hAnsi="GHEA Grapalat" w:cs="Sylfaen"/>
                <w:sz w:val="24"/>
                <w:szCs w:val="24"/>
                <w:lang w:val="hy-AM"/>
              </w:rPr>
              <w:t>Ըստ հայցի ՀՀ գլխավոր դատախազության ընդդեմ Ռոբերտ Գրիշայի Խաչատրյանի, Հասմիկ Պետրոսի Հարությունյանի և Զարինե Ռոբերտի Խաչատրյանի՝ ապօրինի ծագում ունեցող գույքի բռնագանձման պահանջի մասին</w:t>
            </w:r>
          </w:p>
        </w:tc>
        <w:tc>
          <w:tcPr>
            <w:tcW w:w="1516" w:type="dxa"/>
          </w:tcPr>
          <w:p w14:paraId="4C517754" w14:textId="20C57C2E" w:rsidR="00D93D9F" w:rsidRPr="001A4ABE" w:rsidRDefault="00D93D9F" w:rsidP="00D93D9F">
            <w:pPr>
              <w:jc w:val="center"/>
              <w:rPr>
                <w:rFonts w:ascii="GHEA Grapalat" w:hAnsi="GHEA Grapalat"/>
                <w:b/>
                <w:sz w:val="24"/>
                <w:szCs w:val="24"/>
              </w:rPr>
            </w:pPr>
            <w:r w:rsidRPr="001A4ABE">
              <w:rPr>
                <w:rFonts w:ascii="GHEA Grapalat" w:hAnsi="GHEA Grapalat"/>
                <w:bCs/>
                <w:sz w:val="24"/>
                <w:szCs w:val="24"/>
                <w:lang w:val="hy-AM"/>
              </w:rPr>
              <w:t>03</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11</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6C5B9F4A" w14:textId="65AAA514" w:rsidR="00D93D9F" w:rsidRPr="001A4ABE" w:rsidRDefault="00D93D9F" w:rsidP="00D93D9F">
            <w:pPr>
              <w:jc w:val="center"/>
              <w:rPr>
                <w:rFonts w:ascii="GHEA Grapalat" w:hAnsi="GHEA Grapalat"/>
                <w:b/>
                <w:sz w:val="24"/>
                <w:szCs w:val="24"/>
                <w:lang w:val="en-US"/>
              </w:rPr>
            </w:pPr>
            <w:r w:rsidRPr="001A4ABE">
              <w:rPr>
                <w:rFonts w:ascii="GHEA Grapalat" w:hAnsi="GHEA Grapalat"/>
                <w:bCs/>
                <w:sz w:val="24"/>
                <w:szCs w:val="24"/>
                <w:lang w:val="hy-AM"/>
              </w:rPr>
              <w:t>11։00</w:t>
            </w:r>
          </w:p>
        </w:tc>
        <w:tc>
          <w:tcPr>
            <w:tcW w:w="1338" w:type="dxa"/>
          </w:tcPr>
          <w:p w14:paraId="11FAC88E" w14:textId="769CCA8A" w:rsidR="00D93D9F" w:rsidRPr="001A4ABE" w:rsidRDefault="00D93D9F" w:rsidP="00D93D9F">
            <w:pPr>
              <w:jc w:val="center"/>
              <w:rPr>
                <w:rFonts w:ascii="GHEA Grapalat" w:hAnsi="GHEA Grapalat"/>
                <w:bCs/>
                <w:sz w:val="24"/>
                <w:szCs w:val="24"/>
                <w:lang w:val="hy-AM"/>
              </w:rPr>
            </w:pPr>
            <w:r w:rsidRPr="001A4ABE">
              <w:rPr>
                <w:rFonts w:ascii="GHEA Grapalat" w:hAnsi="GHEA Grapalat"/>
                <w:bCs/>
                <w:sz w:val="24"/>
                <w:szCs w:val="24"/>
                <w:lang w:val="hy-AM"/>
              </w:rPr>
              <w:t>11</w:t>
            </w:r>
          </w:p>
        </w:tc>
        <w:tc>
          <w:tcPr>
            <w:tcW w:w="1520" w:type="dxa"/>
          </w:tcPr>
          <w:p w14:paraId="5CECAE00" w14:textId="68A8EF76" w:rsidR="00D93D9F" w:rsidRPr="001A4ABE" w:rsidRDefault="00D93D9F" w:rsidP="00D93D9F">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D93D9F" w:rsidRPr="00043E32" w14:paraId="5A9AD134" w14:textId="77777777" w:rsidTr="001A4ABE">
        <w:trPr>
          <w:trHeight w:val="261"/>
        </w:trPr>
        <w:tc>
          <w:tcPr>
            <w:tcW w:w="810" w:type="dxa"/>
          </w:tcPr>
          <w:p w14:paraId="5D1BC879" w14:textId="302CB0E0" w:rsidR="00D93D9F" w:rsidRPr="001A4ABE" w:rsidRDefault="00D93D9F" w:rsidP="00D93D9F">
            <w:pPr>
              <w:rPr>
                <w:rFonts w:ascii="GHEA Grapalat" w:hAnsi="GHEA Grapalat"/>
                <w:bCs/>
                <w:sz w:val="24"/>
                <w:szCs w:val="24"/>
                <w:lang w:val="hy-AM"/>
              </w:rPr>
            </w:pPr>
            <w:r w:rsidRPr="001A4ABE">
              <w:rPr>
                <w:rFonts w:ascii="GHEA Grapalat" w:hAnsi="GHEA Grapalat"/>
                <w:bCs/>
                <w:sz w:val="24"/>
                <w:szCs w:val="24"/>
                <w:lang w:val="hy-AM"/>
              </w:rPr>
              <w:t>2</w:t>
            </w:r>
            <w:r w:rsidRPr="001A4ABE">
              <w:rPr>
                <w:rFonts w:ascii="Microsoft JhengHei" w:eastAsia="Microsoft JhengHei" w:hAnsi="Microsoft JhengHei" w:cs="Microsoft JhengHei" w:hint="eastAsia"/>
                <w:bCs/>
                <w:sz w:val="24"/>
                <w:szCs w:val="24"/>
                <w:lang w:val="hy-AM"/>
              </w:rPr>
              <w:t>․</w:t>
            </w:r>
          </w:p>
        </w:tc>
        <w:tc>
          <w:tcPr>
            <w:tcW w:w="2169" w:type="dxa"/>
          </w:tcPr>
          <w:p w14:paraId="0DE6A898" w14:textId="762BF6E0" w:rsidR="00D93D9F" w:rsidRPr="001A4ABE" w:rsidRDefault="00D93D9F" w:rsidP="00D93D9F">
            <w:pPr>
              <w:rPr>
                <w:rFonts w:ascii="GHEA Grapalat" w:hAnsi="GHEA Grapalat"/>
                <w:bCs/>
                <w:sz w:val="24"/>
                <w:szCs w:val="24"/>
                <w:lang w:val="hy-AM"/>
              </w:rPr>
            </w:pPr>
            <w:r w:rsidRPr="001A4ABE">
              <w:rPr>
                <w:rFonts w:ascii="GHEA Grapalat" w:hAnsi="GHEA Grapalat"/>
                <w:bCs/>
                <w:sz w:val="24"/>
                <w:szCs w:val="24"/>
                <w:lang w:val="hy-AM"/>
              </w:rPr>
              <w:t>ՀԿԴ/0154/02/25</w:t>
            </w:r>
          </w:p>
        </w:tc>
        <w:tc>
          <w:tcPr>
            <w:tcW w:w="7138" w:type="dxa"/>
          </w:tcPr>
          <w:p w14:paraId="64DE9281" w14:textId="13EE251A" w:rsidR="00D93D9F" w:rsidRPr="001A4ABE" w:rsidRDefault="00D93D9F" w:rsidP="001A4ABE">
            <w:pPr>
              <w:jc w:val="both"/>
              <w:rPr>
                <w:rFonts w:ascii="GHEA Grapalat" w:hAnsi="GHEA Grapalat"/>
                <w:b/>
                <w:sz w:val="24"/>
                <w:szCs w:val="24"/>
                <w:lang w:val="hy-AM"/>
              </w:rPr>
            </w:pPr>
            <w:r w:rsidRPr="001A4ABE">
              <w:rPr>
                <w:rFonts w:ascii="GHEA Grapalat" w:eastAsia="Times New Roman" w:hAnsi="GHEA Grapalat" w:cs="Sylfaen"/>
                <w:sz w:val="24"/>
                <w:szCs w:val="24"/>
                <w:lang w:val="hy-AM"/>
              </w:rPr>
              <w:t>Ըստ հայցի ՀՀ գլխավոր դատախազության ընդդեմ Հրազդան համայնքի, Ռոման Արմենակի Գալուստյանի, երրորդ անձինք՝ Արշավիր Օնիկի Սարգսյան, Գեղամ Վոլոդյայի Խաչատրյան, Լուսինե Ռոմիկի Սարգսյան, Ռաֆիկ Նորիկի Մադոյան, Մհեր Մարտունի Գրիգորյան, Անահիտ Արշավիրի Սարգսյան, ՀՀ կադաստրի կոմիտե՝ աճուրդն անվավեր ճանաչելու և անվավերության հետևանքներ կիրառելու պահանջի մասին</w:t>
            </w:r>
          </w:p>
        </w:tc>
        <w:tc>
          <w:tcPr>
            <w:tcW w:w="1516" w:type="dxa"/>
          </w:tcPr>
          <w:p w14:paraId="49A73D0C" w14:textId="5339A65C" w:rsidR="00D93D9F" w:rsidRPr="001A4ABE" w:rsidRDefault="00D93D9F" w:rsidP="00D93D9F">
            <w:pPr>
              <w:jc w:val="center"/>
              <w:rPr>
                <w:rFonts w:ascii="GHEA Grapalat" w:hAnsi="GHEA Grapalat"/>
                <w:b/>
                <w:sz w:val="24"/>
                <w:szCs w:val="24"/>
                <w:lang w:val="en-US"/>
              </w:rPr>
            </w:pPr>
            <w:r w:rsidRPr="001A4ABE">
              <w:rPr>
                <w:rFonts w:ascii="GHEA Grapalat" w:hAnsi="GHEA Grapalat"/>
                <w:bCs/>
                <w:sz w:val="24"/>
                <w:szCs w:val="24"/>
                <w:lang w:val="hy-AM"/>
              </w:rPr>
              <w:t>03</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11</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2FDDDB90" w14:textId="5E8BD352" w:rsidR="00D93D9F" w:rsidRPr="001A4ABE" w:rsidRDefault="00D93D9F" w:rsidP="00D93D9F">
            <w:pPr>
              <w:jc w:val="center"/>
              <w:rPr>
                <w:rFonts w:ascii="GHEA Grapalat" w:hAnsi="GHEA Grapalat"/>
                <w:b/>
                <w:sz w:val="24"/>
                <w:szCs w:val="24"/>
                <w:lang w:val="en-US"/>
              </w:rPr>
            </w:pPr>
            <w:r w:rsidRPr="001A4ABE">
              <w:rPr>
                <w:rFonts w:ascii="GHEA Grapalat" w:hAnsi="GHEA Grapalat"/>
                <w:bCs/>
                <w:sz w:val="24"/>
                <w:szCs w:val="24"/>
                <w:lang w:val="hy-AM"/>
              </w:rPr>
              <w:t>14։00</w:t>
            </w:r>
          </w:p>
        </w:tc>
        <w:tc>
          <w:tcPr>
            <w:tcW w:w="1338" w:type="dxa"/>
          </w:tcPr>
          <w:p w14:paraId="6D3CF3DC" w14:textId="0F499ADA" w:rsidR="00D93D9F" w:rsidRPr="001A4ABE" w:rsidRDefault="00D93D9F" w:rsidP="00D93D9F">
            <w:pPr>
              <w:jc w:val="center"/>
              <w:rPr>
                <w:rFonts w:ascii="GHEA Grapalat" w:hAnsi="GHEA Grapalat"/>
                <w:bCs/>
                <w:sz w:val="24"/>
                <w:szCs w:val="24"/>
                <w:lang w:val="hy-AM"/>
              </w:rPr>
            </w:pPr>
            <w:r w:rsidRPr="001A4ABE">
              <w:rPr>
                <w:rFonts w:ascii="GHEA Grapalat" w:hAnsi="GHEA Grapalat"/>
                <w:bCs/>
                <w:sz w:val="24"/>
                <w:szCs w:val="24"/>
                <w:lang w:val="hy-AM"/>
              </w:rPr>
              <w:t>11</w:t>
            </w:r>
          </w:p>
        </w:tc>
        <w:tc>
          <w:tcPr>
            <w:tcW w:w="1520" w:type="dxa"/>
          </w:tcPr>
          <w:p w14:paraId="566422E0" w14:textId="24FC4CB0" w:rsidR="00D93D9F" w:rsidRPr="001A4ABE" w:rsidRDefault="00D93D9F" w:rsidP="00D93D9F">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D93D9F" w:rsidRPr="00043E32" w14:paraId="48242E4C" w14:textId="77777777" w:rsidTr="001A4ABE">
        <w:trPr>
          <w:trHeight w:val="274"/>
        </w:trPr>
        <w:tc>
          <w:tcPr>
            <w:tcW w:w="810" w:type="dxa"/>
          </w:tcPr>
          <w:p w14:paraId="00588BF7" w14:textId="7DEE94C3" w:rsidR="00D93D9F" w:rsidRPr="001A4ABE" w:rsidRDefault="00D93D9F" w:rsidP="00D93D9F">
            <w:pPr>
              <w:rPr>
                <w:rFonts w:ascii="GHEA Grapalat" w:hAnsi="GHEA Grapalat"/>
                <w:bCs/>
                <w:sz w:val="24"/>
                <w:szCs w:val="24"/>
                <w:lang w:val="hy-AM"/>
              </w:rPr>
            </w:pPr>
            <w:r w:rsidRPr="001A4ABE">
              <w:rPr>
                <w:rFonts w:ascii="GHEA Grapalat" w:hAnsi="GHEA Grapalat"/>
                <w:bCs/>
                <w:sz w:val="24"/>
                <w:szCs w:val="24"/>
                <w:lang w:val="hy-AM"/>
              </w:rPr>
              <w:t>3</w:t>
            </w:r>
            <w:r w:rsidRPr="001A4ABE">
              <w:rPr>
                <w:rFonts w:ascii="Microsoft JhengHei" w:eastAsia="Microsoft JhengHei" w:hAnsi="Microsoft JhengHei" w:cs="Microsoft JhengHei" w:hint="eastAsia"/>
                <w:bCs/>
                <w:sz w:val="24"/>
                <w:szCs w:val="24"/>
                <w:lang w:val="hy-AM"/>
              </w:rPr>
              <w:t>․</w:t>
            </w:r>
          </w:p>
        </w:tc>
        <w:tc>
          <w:tcPr>
            <w:tcW w:w="2169" w:type="dxa"/>
          </w:tcPr>
          <w:p w14:paraId="5FFE2E90" w14:textId="1C4961B9" w:rsidR="00D93D9F" w:rsidRPr="001A4ABE" w:rsidRDefault="00D93D9F" w:rsidP="00D93D9F">
            <w:pPr>
              <w:rPr>
                <w:rFonts w:ascii="GHEA Grapalat" w:hAnsi="GHEA Grapalat"/>
                <w:bCs/>
                <w:sz w:val="24"/>
                <w:szCs w:val="24"/>
                <w:lang w:val="hy-AM"/>
              </w:rPr>
            </w:pPr>
            <w:r w:rsidRPr="001A4ABE">
              <w:rPr>
                <w:rFonts w:ascii="GHEA Grapalat" w:hAnsi="GHEA Grapalat"/>
                <w:bCs/>
                <w:sz w:val="24"/>
                <w:szCs w:val="24"/>
                <w:lang w:val="hy-AM"/>
              </w:rPr>
              <w:t>ՀԿԴ/0152/02/25</w:t>
            </w:r>
          </w:p>
        </w:tc>
        <w:tc>
          <w:tcPr>
            <w:tcW w:w="7138" w:type="dxa"/>
          </w:tcPr>
          <w:p w14:paraId="354D2E1F" w14:textId="32120008" w:rsidR="00D93D9F" w:rsidRPr="001A4ABE" w:rsidRDefault="00D93D9F" w:rsidP="001A4ABE">
            <w:pPr>
              <w:jc w:val="both"/>
              <w:rPr>
                <w:rFonts w:ascii="GHEA Grapalat" w:hAnsi="GHEA Grapalat"/>
                <w:b/>
                <w:sz w:val="24"/>
                <w:szCs w:val="24"/>
                <w:lang w:val="hy-AM"/>
              </w:rPr>
            </w:pPr>
            <w:r w:rsidRPr="001A4ABE">
              <w:rPr>
                <w:rFonts w:ascii="GHEA Grapalat" w:eastAsia="Times New Roman" w:hAnsi="GHEA Grapalat" w:cs="Sylfaen"/>
                <w:sz w:val="24"/>
                <w:szCs w:val="24"/>
                <w:lang w:val="hy-AM"/>
              </w:rPr>
              <w:t>Ըստ հայցի ՀՀ գլխավոր դատախազության ընդդեմ Աբովյան համայնքի և Կարեն Էդիկի Գոմկցյանի՝ աճուրդն անվավեր ճանաչելու և անվավերության հետևանքներ կիրառելու պահանջի մասին</w:t>
            </w:r>
          </w:p>
        </w:tc>
        <w:tc>
          <w:tcPr>
            <w:tcW w:w="1516" w:type="dxa"/>
          </w:tcPr>
          <w:p w14:paraId="6CEF1B06" w14:textId="65AFF35B" w:rsidR="00D93D9F" w:rsidRPr="001A4ABE" w:rsidRDefault="00D93D9F" w:rsidP="00D93D9F">
            <w:pPr>
              <w:jc w:val="center"/>
              <w:rPr>
                <w:rFonts w:ascii="GHEA Grapalat" w:hAnsi="GHEA Grapalat"/>
                <w:b/>
                <w:sz w:val="24"/>
                <w:szCs w:val="24"/>
                <w:lang w:val="en-US"/>
              </w:rPr>
            </w:pPr>
            <w:r w:rsidRPr="001A4ABE">
              <w:rPr>
                <w:rFonts w:ascii="GHEA Grapalat" w:hAnsi="GHEA Grapalat"/>
                <w:bCs/>
                <w:sz w:val="24"/>
                <w:szCs w:val="24"/>
                <w:lang w:val="hy-AM"/>
              </w:rPr>
              <w:t>03</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11</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2BECA520" w14:textId="3536CF93" w:rsidR="00D93D9F" w:rsidRPr="001A4ABE" w:rsidRDefault="00D93D9F" w:rsidP="00D93D9F">
            <w:pPr>
              <w:jc w:val="center"/>
              <w:rPr>
                <w:rFonts w:ascii="GHEA Grapalat" w:hAnsi="GHEA Grapalat"/>
                <w:b/>
                <w:sz w:val="24"/>
                <w:szCs w:val="24"/>
                <w:lang w:val="en-US"/>
              </w:rPr>
            </w:pPr>
            <w:r w:rsidRPr="001A4ABE">
              <w:rPr>
                <w:rFonts w:ascii="GHEA Grapalat" w:hAnsi="GHEA Grapalat"/>
                <w:bCs/>
                <w:sz w:val="24"/>
                <w:szCs w:val="24"/>
                <w:lang w:val="hy-AM"/>
              </w:rPr>
              <w:t>15։00</w:t>
            </w:r>
          </w:p>
        </w:tc>
        <w:tc>
          <w:tcPr>
            <w:tcW w:w="1338" w:type="dxa"/>
          </w:tcPr>
          <w:p w14:paraId="30877E7D" w14:textId="734E30F3" w:rsidR="00D93D9F" w:rsidRPr="001A4ABE" w:rsidRDefault="00D93D9F" w:rsidP="00D93D9F">
            <w:pPr>
              <w:jc w:val="center"/>
              <w:rPr>
                <w:rFonts w:ascii="GHEA Grapalat" w:hAnsi="GHEA Grapalat"/>
                <w:bCs/>
                <w:sz w:val="24"/>
                <w:szCs w:val="24"/>
                <w:lang w:val="hy-AM"/>
              </w:rPr>
            </w:pPr>
            <w:r w:rsidRPr="001A4ABE">
              <w:rPr>
                <w:rFonts w:ascii="GHEA Grapalat" w:hAnsi="GHEA Grapalat"/>
                <w:bCs/>
                <w:sz w:val="24"/>
                <w:szCs w:val="24"/>
                <w:lang w:val="hy-AM"/>
              </w:rPr>
              <w:t>11</w:t>
            </w:r>
          </w:p>
        </w:tc>
        <w:tc>
          <w:tcPr>
            <w:tcW w:w="1520" w:type="dxa"/>
          </w:tcPr>
          <w:p w14:paraId="590C4E49" w14:textId="4EFF920D" w:rsidR="00D93D9F" w:rsidRPr="001A4ABE" w:rsidRDefault="00D93D9F" w:rsidP="00D93D9F">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712B9F" w:rsidRPr="00043E32" w14:paraId="5F8BB4AE" w14:textId="77777777" w:rsidTr="001A4ABE">
        <w:trPr>
          <w:trHeight w:val="274"/>
        </w:trPr>
        <w:tc>
          <w:tcPr>
            <w:tcW w:w="810" w:type="dxa"/>
          </w:tcPr>
          <w:p w14:paraId="2F10E30A" w14:textId="2F7F6927" w:rsidR="00712B9F" w:rsidRPr="001A4ABE" w:rsidRDefault="00712B9F" w:rsidP="00712B9F">
            <w:pPr>
              <w:rPr>
                <w:rFonts w:ascii="GHEA Grapalat" w:hAnsi="GHEA Grapalat"/>
                <w:bCs/>
                <w:sz w:val="24"/>
                <w:szCs w:val="24"/>
                <w:lang w:val="hy-AM"/>
              </w:rPr>
            </w:pPr>
            <w:r w:rsidRPr="001A4ABE">
              <w:rPr>
                <w:rFonts w:ascii="GHEA Grapalat" w:hAnsi="GHEA Grapalat"/>
                <w:bCs/>
                <w:sz w:val="24"/>
                <w:szCs w:val="24"/>
                <w:lang w:val="hy-AM"/>
              </w:rPr>
              <w:t>4</w:t>
            </w:r>
            <w:r w:rsidRPr="001A4ABE">
              <w:rPr>
                <w:rFonts w:ascii="Microsoft JhengHei" w:eastAsia="Microsoft JhengHei" w:hAnsi="Microsoft JhengHei" w:cs="Microsoft JhengHei" w:hint="eastAsia"/>
                <w:bCs/>
                <w:sz w:val="24"/>
                <w:szCs w:val="24"/>
                <w:lang w:val="hy-AM"/>
              </w:rPr>
              <w:t>․</w:t>
            </w:r>
          </w:p>
        </w:tc>
        <w:tc>
          <w:tcPr>
            <w:tcW w:w="2169" w:type="dxa"/>
          </w:tcPr>
          <w:p w14:paraId="35E2D0C6" w14:textId="09EFDC73" w:rsidR="00712B9F" w:rsidRPr="001A4ABE" w:rsidRDefault="00712B9F" w:rsidP="00712B9F">
            <w:pPr>
              <w:rPr>
                <w:rFonts w:ascii="GHEA Grapalat" w:hAnsi="GHEA Grapalat"/>
                <w:bCs/>
                <w:sz w:val="24"/>
                <w:szCs w:val="24"/>
                <w:lang w:val="hy-AM"/>
              </w:rPr>
            </w:pPr>
            <w:r w:rsidRPr="001A4ABE">
              <w:rPr>
                <w:rFonts w:ascii="GHEA Grapalat" w:hAnsi="GHEA Grapalat"/>
                <w:bCs/>
                <w:sz w:val="24"/>
                <w:szCs w:val="24"/>
                <w:lang w:val="hy-AM"/>
              </w:rPr>
              <w:t>ՀԿԴ/0136/02/23</w:t>
            </w:r>
          </w:p>
        </w:tc>
        <w:tc>
          <w:tcPr>
            <w:tcW w:w="7138" w:type="dxa"/>
          </w:tcPr>
          <w:p w14:paraId="5970031C" w14:textId="06C0C09E" w:rsidR="00712B9F" w:rsidRPr="001A4ABE" w:rsidRDefault="00712B9F" w:rsidP="001A4ABE">
            <w:pPr>
              <w:jc w:val="both"/>
              <w:rPr>
                <w:rFonts w:ascii="GHEA Grapalat" w:hAnsi="GHEA Grapalat"/>
                <w:b/>
                <w:sz w:val="24"/>
                <w:szCs w:val="24"/>
                <w:lang w:val="hy-AM"/>
              </w:rPr>
            </w:pPr>
            <w:r w:rsidRPr="001A4ABE">
              <w:rPr>
                <w:rFonts w:ascii="GHEA Grapalat" w:eastAsia="Times New Roman" w:hAnsi="GHEA Grapalat" w:cs="Sylfaen"/>
                <w:sz w:val="24"/>
                <w:szCs w:val="24"/>
                <w:lang w:val="hy-AM"/>
              </w:rPr>
              <w:t xml:space="preserve">Ըստ հայցի ՀՀ Կոտայքի մարզի դատախազության ընդդեմ Մուրադ Հովհաննեսի Մուրադյանի, երրորդ անձինք՝ Հերիքնազ Բորիկի Ամյան, Լուսինե Մուրադի Ամյան, Հրանուշ Մուրադյան՝ պատասխանողին պատկանող բաժնեմասն առանձնացնելու, բաժնեմասի վրա բռնագանձում տարածելու, վերջինիս բաժինը շուկայական գնով գնելուց կամ ձեռք բերելուց հրաժարվելու դեպքում՝ գույքերը հրապարակային </w:t>
            </w:r>
            <w:r w:rsidRPr="001A4ABE">
              <w:rPr>
                <w:rFonts w:ascii="GHEA Grapalat" w:eastAsia="Times New Roman" w:hAnsi="GHEA Grapalat" w:cs="Sylfaen"/>
                <w:sz w:val="24"/>
                <w:szCs w:val="24"/>
                <w:lang w:val="hy-AM"/>
              </w:rPr>
              <w:lastRenderedPageBreak/>
              <w:t>սակարկություններով վաճառելու՝ բռնագանձումը պատասխանողի բաժնի վրա տարածելու պահանջների մասին</w:t>
            </w:r>
          </w:p>
        </w:tc>
        <w:tc>
          <w:tcPr>
            <w:tcW w:w="1516" w:type="dxa"/>
          </w:tcPr>
          <w:p w14:paraId="39343871" w14:textId="21AB0F97" w:rsidR="00712B9F" w:rsidRPr="001A4ABE" w:rsidRDefault="00712B9F" w:rsidP="00712B9F">
            <w:pPr>
              <w:jc w:val="center"/>
              <w:rPr>
                <w:rFonts w:ascii="GHEA Grapalat" w:hAnsi="GHEA Grapalat"/>
                <w:b/>
                <w:sz w:val="24"/>
                <w:szCs w:val="24"/>
              </w:rPr>
            </w:pPr>
            <w:r w:rsidRPr="001A4ABE">
              <w:rPr>
                <w:rFonts w:ascii="GHEA Grapalat" w:hAnsi="GHEA Grapalat"/>
                <w:bCs/>
                <w:sz w:val="24"/>
                <w:szCs w:val="24"/>
                <w:lang w:val="hy-AM"/>
              </w:rPr>
              <w:lastRenderedPageBreak/>
              <w:t>04</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11</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236616C7" w14:textId="4919C836" w:rsidR="00712B9F" w:rsidRPr="001A4ABE" w:rsidRDefault="00712B9F" w:rsidP="00712B9F">
            <w:pPr>
              <w:jc w:val="center"/>
              <w:rPr>
                <w:rFonts w:ascii="GHEA Grapalat" w:hAnsi="GHEA Grapalat"/>
                <w:b/>
                <w:sz w:val="24"/>
                <w:szCs w:val="24"/>
                <w:lang w:val="en-US"/>
              </w:rPr>
            </w:pPr>
            <w:r w:rsidRPr="001A4ABE">
              <w:rPr>
                <w:rFonts w:ascii="GHEA Grapalat" w:hAnsi="GHEA Grapalat"/>
                <w:bCs/>
                <w:sz w:val="24"/>
                <w:szCs w:val="24"/>
                <w:lang w:val="hy-AM"/>
              </w:rPr>
              <w:t>10։30</w:t>
            </w:r>
          </w:p>
        </w:tc>
        <w:tc>
          <w:tcPr>
            <w:tcW w:w="1338" w:type="dxa"/>
          </w:tcPr>
          <w:p w14:paraId="1E848DF6" w14:textId="5F91E13F" w:rsidR="00712B9F" w:rsidRPr="001A4ABE" w:rsidRDefault="00712B9F" w:rsidP="00712B9F">
            <w:pPr>
              <w:jc w:val="center"/>
              <w:rPr>
                <w:rFonts w:ascii="GHEA Grapalat" w:hAnsi="GHEA Grapalat"/>
                <w:bCs/>
                <w:sz w:val="24"/>
                <w:szCs w:val="24"/>
                <w:lang w:val="hy-AM"/>
              </w:rPr>
            </w:pPr>
            <w:r w:rsidRPr="001A4ABE">
              <w:rPr>
                <w:rFonts w:ascii="GHEA Grapalat" w:hAnsi="GHEA Grapalat"/>
                <w:bCs/>
                <w:sz w:val="24"/>
                <w:szCs w:val="24"/>
                <w:lang w:val="hy-AM"/>
              </w:rPr>
              <w:t>11</w:t>
            </w:r>
          </w:p>
        </w:tc>
        <w:tc>
          <w:tcPr>
            <w:tcW w:w="1520" w:type="dxa"/>
          </w:tcPr>
          <w:p w14:paraId="5E46DCA6" w14:textId="7A855262" w:rsidR="00712B9F" w:rsidRPr="001A4ABE" w:rsidRDefault="00712B9F" w:rsidP="00712B9F">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712B9F" w:rsidRPr="00043E32" w14:paraId="109CEEAE" w14:textId="77777777" w:rsidTr="001A4ABE">
        <w:trPr>
          <w:trHeight w:val="261"/>
        </w:trPr>
        <w:tc>
          <w:tcPr>
            <w:tcW w:w="810" w:type="dxa"/>
          </w:tcPr>
          <w:p w14:paraId="0D9F5207" w14:textId="680EEDB3" w:rsidR="00712B9F" w:rsidRPr="001A4ABE" w:rsidRDefault="00712B9F" w:rsidP="00712B9F">
            <w:pPr>
              <w:rPr>
                <w:rFonts w:ascii="GHEA Grapalat" w:hAnsi="GHEA Grapalat"/>
                <w:bCs/>
                <w:sz w:val="24"/>
                <w:szCs w:val="24"/>
                <w:lang w:val="hy-AM"/>
              </w:rPr>
            </w:pPr>
            <w:r w:rsidRPr="001A4ABE">
              <w:rPr>
                <w:rFonts w:ascii="GHEA Grapalat" w:hAnsi="GHEA Grapalat"/>
                <w:bCs/>
                <w:sz w:val="24"/>
                <w:szCs w:val="24"/>
                <w:lang w:val="hy-AM"/>
              </w:rPr>
              <w:lastRenderedPageBreak/>
              <w:t>5</w:t>
            </w:r>
            <w:r w:rsidRPr="001A4ABE">
              <w:rPr>
                <w:rFonts w:ascii="Microsoft JhengHei" w:eastAsia="Microsoft JhengHei" w:hAnsi="Microsoft JhengHei" w:cs="Microsoft JhengHei" w:hint="eastAsia"/>
                <w:bCs/>
                <w:sz w:val="24"/>
                <w:szCs w:val="24"/>
                <w:lang w:val="hy-AM"/>
              </w:rPr>
              <w:t>․</w:t>
            </w:r>
          </w:p>
        </w:tc>
        <w:tc>
          <w:tcPr>
            <w:tcW w:w="2169" w:type="dxa"/>
          </w:tcPr>
          <w:p w14:paraId="341A8FB7" w14:textId="22677E87" w:rsidR="00712B9F" w:rsidRPr="001A4ABE" w:rsidRDefault="00712B9F" w:rsidP="00712B9F">
            <w:pPr>
              <w:rPr>
                <w:rFonts w:ascii="GHEA Grapalat" w:hAnsi="GHEA Grapalat"/>
                <w:bCs/>
                <w:sz w:val="24"/>
                <w:szCs w:val="24"/>
                <w:lang w:val="hy-AM"/>
              </w:rPr>
            </w:pPr>
            <w:r w:rsidRPr="001A4ABE">
              <w:rPr>
                <w:rFonts w:ascii="GHEA Grapalat" w:hAnsi="GHEA Grapalat"/>
                <w:bCs/>
                <w:sz w:val="24"/>
                <w:szCs w:val="24"/>
                <w:lang w:val="hy-AM"/>
              </w:rPr>
              <w:t>ՀԿԴ/0057/02/25</w:t>
            </w:r>
          </w:p>
        </w:tc>
        <w:tc>
          <w:tcPr>
            <w:tcW w:w="7138" w:type="dxa"/>
          </w:tcPr>
          <w:p w14:paraId="7A0829A8" w14:textId="0564E09D" w:rsidR="00712B9F" w:rsidRPr="001A4ABE" w:rsidRDefault="00712B9F" w:rsidP="001A4ABE">
            <w:pPr>
              <w:tabs>
                <w:tab w:val="left" w:pos="1104"/>
              </w:tabs>
              <w:jc w:val="both"/>
              <w:rPr>
                <w:rFonts w:ascii="GHEA Grapalat" w:hAnsi="GHEA Grapalat"/>
                <w:b/>
                <w:sz w:val="24"/>
                <w:szCs w:val="24"/>
                <w:lang w:val="hy-AM"/>
              </w:rPr>
            </w:pPr>
            <w:r w:rsidRPr="001A4ABE">
              <w:rPr>
                <w:rFonts w:ascii="GHEA Grapalat" w:eastAsia="Times New Roman" w:hAnsi="GHEA Grapalat" w:cs="Sylfaen"/>
                <w:sz w:val="24"/>
                <w:szCs w:val="24"/>
                <w:lang w:val="hy-AM"/>
              </w:rPr>
              <w:t>Ըստ հայցի ՀՀ գլխավոր դատախազության ընդդեմ Հրազդան համայնքի, Գագիկ Մկրտչի Սարգսյանի, երրորդ անձինք՝ ՀՀ կադաստրի կոմիտե, Բագրատունի Սուրենի Բարսեղյան, Ռուզաննա Միխաիլի Ասուլյան, «ՔԵՅՋԻԷՄ» ՍՊ</w:t>
            </w:r>
            <w:r w:rsidR="003C31AC" w:rsidRPr="001A4ABE">
              <w:rPr>
                <w:rFonts w:ascii="GHEA Grapalat" w:eastAsia="Times New Roman" w:hAnsi="GHEA Grapalat" w:cs="Sylfaen"/>
                <w:sz w:val="24"/>
                <w:szCs w:val="24"/>
                <w:lang w:val="hy-AM"/>
              </w:rPr>
              <w:t>Ը</w:t>
            </w:r>
            <w:r w:rsidRPr="001A4ABE">
              <w:rPr>
                <w:rFonts w:ascii="GHEA Grapalat" w:eastAsia="Times New Roman" w:hAnsi="GHEA Grapalat" w:cs="Sylfaen"/>
                <w:sz w:val="24"/>
                <w:szCs w:val="24"/>
                <w:lang w:val="hy-AM"/>
              </w:rPr>
              <w:t>՝ աճուրդն անվավեր ճանաչելու և անվավերության հետևանքներ կիրառելու պահանջի մասին</w:t>
            </w:r>
          </w:p>
        </w:tc>
        <w:tc>
          <w:tcPr>
            <w:tcW w:w="1516" w:type="dxa"/>
          </w:tcPr>
          <w:p w14:paraId="26330B7E" w14:textId="401C0C1D" w:rsidR="00712B9F" w:rsidRPr="001A4ABE" w:rsidRDefault="00712B9F" w:rsidP="00712B9F">
            <w:pPr>
              <w:jc w:val="center"/>
              <w:rPr>
                <w:rFonts w:ascii="GHEA Grapalat" w:hAnsi="GHEA Grapalat"/>
                <w:b/>
                <w:sz w:val="24"/>
                <w:szCs w:val="24"/>
                <w:lang w:val="en-US"/>
              </w:rPr>
            </w:pPr>
            <w:r w:rsidRPr="001A4ABE">
              <w:rPr>
                <w:rFonts w:ascii="GHEA Grapalat" w:hAnsi="GHEA Grapalat"/>
                <w:bCs/>
                <w:sz w:val="24"/>
                <w:szCs w:val="24"/>
                <w:lang w:val="hy-AM"/>
              </w:rPr>
              <w:t>04</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11</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0F4CA530" w14:textId="7D229B1A" w:rsidR="00712B9F" w:rsidRPr="001A4ABE" w:rsidRDefault="00712B9F" w:rsidP="00712B9F">
            <w:pPr>
              <w:jc w:val="center"/>
              <w:rPr>
                <w:rFonts w:ascii="GHEA Grapalat" w:hAnsi="GHEA Grapalat"/>
                <w:b/>
                <w:sz w:val="24"/>
                <w:szCs w:val="24"/>
                <w:lang w:val="en-US"/>
              </w:rPr>
            </w:pPr>
            <w:r w:rsidRPr="001A4ABE">
              <w:rPr>
                <w:rFonts w:ascii="GHEA Grapalat" w:hAnsi="GHEA Grapalat"/>
                <w:bCs/>
                <w:sz w:val="24"/>
                <w:szCs w:val="24"/>
                <w:lang w:val="hy-AM"/>
              </w:rPr>
              <w:t>11։00</w:t>
            </w:r>
          </w:p>
        </w:tc>
        <w:tc>
          <w:tcPr>
            <w:tcW w:w="1338" w:type="dxa"/>
          </w:tcPr>
          <w:p w14:paraId="0A69CFB3" w14:textId="5D37987E" w:rsidR="00712B9F" w:rsidRPr="001A4ABE" w:rsidRDefault="00712B9F" w:rsidP="00712B9F">
            <w:pPr>
              <w:jc w:val="center"/>
              <w:rPr>
                <w:rFonts w:ascii="GHEA Grapalat" w:hAnsi="GHEA Grapalat"/>
                <w:bCs/>
                <w:sz w:val="24"/>
                <w:szCs w:val="24"/>
                <w:lang w:val="hy-AM"/>
              </w:rPr>
            </w:pPr>
            <w:r w:rsidRPr="001A4ABE">
              <w:rPr>
                <w:rFonts w:ascii="GHEA Grapalat" w:hAnsi="GHEA Grapalat"/>
                <w:bCs/>
                <w:sz w:val="24"/>
                <w:szCs w:val="24"/>
                <w:lang w:val="hy-AM"/>
              </w:rPr>
              <w:t>11</w:t>
            </w:r>
          </w:p>
        </w:tc>
        <w:tc>
          <w:tcPr>
            <w:tcW w:w="1520" w:type="dxa"/>
          </w:tcPr>
          <w:p w14:paraId="1851AE6B" w14:textId="715234DB" w:rsidR="00712B9F" w:rsidRPr="001A4ABE" w:rsidRDefault="00712B9F" w:rsidP="00712B9F">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712B9F" w:rsidRPr="00043E32" w14:paraId="09BC7406" w14:textId="77777777" w:rsidTr="001A4ABE">
        <w:trPr>
          <w:trHeight w:val="260"/>
        </w:trPr>
        <w:tc>
          <w:tcPr>
            <w:tcW w:w="810" w:type="dxa"/>
          </w:tcPr>
          <w:p w14:paraId="207F5607" w14:textId="76CA71B1" w:rsidR="00712B9F" w:rsidRPr="001A4ABE" w:rsidRDefault="00712B9F" w:rsidP="00712B9F">
            <w:pPr>
              <w:rPr>
                <w:rFonts w:ascii="GHEA Grapalat" w:hAnsi="GHEA Grapalat"/>
                <w:bCs/>
                <w:sz w:val="24"/>
                <w:szCs w:val="24"/>
                <w:lang w:val="hy-AM"/>
              </w:rPr>
            </w:pPr>
            <w:r w:rsidRPr="001A4ABE">
              <w:rPr>
                <w:rFonts w:ascii="GHEA Grapalat" w:hAnsi="GHEA Grapalat"/>
                <w:bCs/>
                <w:sz w:val="24"/>
                <w:szCs w:val="24"/>
                <w:lang w:val="hy-AM"/>
              </w:rPr>
              <w:t>6</w:t>
            </w:r>
            <w:r w:rsidRPr="001A4ABE">
              <w:rPr>
                <w:rFonts w:ascii="Microsoft JhengHei" w:eastAsia="Microsoft JhengHei" w:hAnsi="Microsoft JhengHei" w:cs="Microsoft JhengHei" w:hint="eastAsia"/>
                <w:bCs/>
                <w:sz w:val="24"/>
                <w:szCs w:val="24"/>
                <w:lang w:val="hy-AM"/>
              </w:rPr>
              <w:t>․</w:t>
            </w:r>
          </w:p>
        </w:tc>
        <w:tc>
          <w:tcPr>
            <w:tcW w:w="2169" w:type="dxa"/>
          </w:tcPr>
          <w:p w14:paraId="50140476" w14:textId="7F406B8B" w:rsidR="00712B9F" w:rsidRPr="001A4ABE" w:rsidRDefault="00712B9F" w:rsidP="00712B9F">
            <w:pPr>
              <w:rPr>
                <w:rFonts w:ascii="GHEA Grapalat" w:hAnsi="GHEA Grapalat"/>
                <w:bCs/>
                <w:sz w:val="24"/>
                <w:szCs w:val="24"/>
                <w:lang w:val="hy-AM"/>
              </w:rPr>
            </w:pPr>
            <w:r w:rsidRPr="001A4ABE">
              <w:rPr>
                <w:rFonts w:ascii="GHEA Grapalat" w:hAnsi="GHEA Grapalat"/>
                <w:bCs/>
                <w:sz w:val="24"/>
                <w:szCs w:val="24"/>
                <w:lang w:val="hy-AM"/>
              </w:rPr>
              <w:t>ՀԿԴ/0063/02/24</w:t>
            </w:r>
          </w:p>
        </w:tc>
        <w:tc>
          <w:tcPr>
            <w:tcW w:w="7138" w:type="dxa"/>
          </w:tcPr>
          <w:p w14:paraId="2AFC0C5E" w14:textId="38126AAE" w:rsidR="00712B9F" w:rsidRPr="001A4ABE" w:rsidRDefault="00712B9F" w:rsidP="001A4ABE">
            <w:pPr>
              <w:jc w:val="both"/>
              <w:rPr>
                <w:rFonts w:ascii="GHEA Grapalat" w:hAnsi="GHEA Grapalat"/>
                <w:b/>
                <w:sz w:val="24"/>
                <w:szCs w:val="24"/>
                <w:lang w:val="hy-AM"/>
              </w:rPr>
            </w:pPr>
            <w:r w:rsidRPr="001A4ABE">
              <w:rPr>
                <w:rFonts w:ascii="GHEA Grapalat" w:eastAsia="Times New Roman" w:hAnsi="GHEA Grapalat" w:cs="Arial Armenian"/>
                <w:sz w:val="24"/>
                <w:szCs w:val="24"/>
                <w:lang w:val="hy-AM" w:eastAsia="x-none"/>
              </w:rPr>
              <w:t>Ըստ հայցի ՀՀ գլխավոր դատախազության ընդդեմ Վարդան Սուրենի Այվազյանի, Սուրեն Վարդանի Այվազյանի, Գագիկ Սուրենի Այվազյանի, Արմինե Վարդանի Այվազյանի, Մարիամ Աշոտի Գինոսյանի և Հարություն Ռաֆիկի Մուրադյանի՝ ապօրինի ծագում ունեցող գույքի բռնագանձման պահանջի մասին</w:t>
            </w:r>
          </w:p>
        </w:tc>
        <w:tc>
          <w:tcPr>
            <w:tcW w:w="1516" w:type="dxa"/>
          </w:tcPr>
          <w:p w14:paraId="22734266" w14:textId="737247B3" w:rsidR="00712B9F" w:rsidRPr="001A4ABE" w:rsidRDefault="00712B9F" w:rsidP="00712B9F">
            <w:pPr>
              <w:jc w:val="center"/>
              <w:rPr>
                <w:rFonts w:ascii="GHEA Grapalat" w:hAnsi="GHEA Grapalat"/>
                <w:b/>
                <w:sz w:val="24"/>
                <w:szCs w:val="24"/>
                <w:lang w:val="en-US"/>
              </w:rPr>
            </w:pPr>
            <w:r w:rsidRPr="001A4ABE">
              <w:rPr>
                <w:rFonts w:ascii="GHEA Grapalat" w:hAnsi="GHEA Grapalat"/>
                <w:bCs/>
                <w:sz w:val="24"/>
                <w:szCs w:val="24"/>
                <w:lang w:val="hy-AM"/>
              </w:rPr>
              <w:t>04</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11</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3AC70B23" w14:textId="33A52C55" w:rsidR="00712B9F" w:rsidRPr="001A4ABE" w:rsidRDefault="00712B9F" w:rsidP="00712B9F">
            <w:pPr>
              <w:jc w:val="center"/>
              <w:rPr>
                <w:rFonts w:ascii="GHEA Grapalat" w:hAnsi="GHEA Grapalat"/>
                <w:b/>
                <w:sz w:val="24"/>
                <w:szCs w:val="24"/>
                <w:lang w:val="en-US"/>
              </w:rPr>
            </w:pPr>
            <w:r w:rsidRPr="001A4ABE">
              <w:rPr>
                <w:rFonts w:ascii="GHEA Grapalat" w:hAnsi="GHEA Grapalat"/>
                <w:bCs/>
                <w:sz w:val="24"/>
                <w:szCs w:val="24"/>
                <w:lang w:val="hy-AM"/>
              </w:rPr>
              <w:t>14։00</w:t>
            </w:r>
          </w:p>
        </w:tc>
        <w:tc>
          <w:tcPr>
            <w:tcW w:w="1338" w:type="dxa"/>
          </w:tcPr>
          <w:p w14:paraId="01030D85" w14:textId="4E93A7FC" w:rsidR="00712B9F" w:rsidRPr="001A4ABE" w:rsidRDefault="00712B9F" w:rsidP="00712B9F">
            <w:pPr>
              <w:jc w:val="center"/>
              <w:rPr>
                <w:rFonts w:ascii="GHEA Grapalat" w:hAnsi="GHEA Grapalat"/>
                <w:bCs/>
                <w:sz w:val="24"/>
                <w:szCs w:val="24"/>
                <w:lang w:val="hy-AM"/>
              </w:rPr>
            </w:pPr>
            <w:r w:rsidRPr="001A4ABE">
              <w:rPr>
                <w:rFonts w:ascii="GHEA Grapalat" w:hAnsi="GHEA Grapalat"/>
                <w:bCs/>
                <w:sz w:val="24"/>
                <w:szCs w:val="24"/>
                <w:lang w:val="hy-AM"/>
              </w:rPr>
              <w:t>11</w:t>
            </w:r>
          </w:p>
        </w:tc>
        <w:tc>
          <w:tcPr>
            <w:tcW w:w="1520" w:type="dxa"/>
          </w:tcPr>
          <w:p w14:paraId="6D2A4596" w14:textId="25214E25" w:rsidR="00712B9F" w:rsidRPr="001A4ABE" w:rsidRDefault="00712B9F" w:rsidP="00712B9F">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712B9F" w:rsidRPr="00043E32" w14:paraId="16AF9F1E" w14:textId="77777777" w:rsidTr="001A4ABE">
        <w:trPr>
          <w:trHeight w:val="260"/>
        </w:trPr>
        <w:tc>
          <w:tcPr>
            <w:tcW w:w="810" w:type="dxa"/>
          </w:tcPr>
          <w:p w14:paraId="0EED938B" w14:textId="5F103593" w:rsidR="00712B9F" w:rsidRPr="001A4ABE" w:rsidRDefault="00712B9F" w:rsidP="00712B9F">
            <w:pPr>
              <w:rPr>
                <w:rFonts w:ascii="GHEA Grapalat" w:hAnsi="GHEA Grapalat"/>
                <w:bCs/>
                <w:sz w:val="24"/>
                <w:szCs w:val="24"/>
                <w:lang w:val="hy-AM"/>
              </w:rPr>
            </w:pPr>
            <w:r w:rsidRPr="001A4ABE">
              <w:rPr>
                <w:rFonts w:ascii="GHEA Grapalat" w:hAnsi="GHEA Grapalat"/>
                <w:bCs/>
                <w:sz w:val="24"/>
                <w:szCs w:val="24"/>
                <w:lang w:val="hy-AM"/>
              </w:rPr>
              <w:t>7</w:t>
            </w:r>
            <w:r w:rsidRPr="001A4ABE">
              <w:rPr>
                <w:rFonts w:ascii="Microsoft JhengHei" w:eastAsia="Microsoft JhengHei" w:hAnsi="Microsoft JhengHei" w:cs="Microsoft JhengHei" w:hint="eastAsia"/>
                <w:bCs/>
                <w:sz w:val="24"/>
                <w:szCs w:val="24"/>
                <w:lang w:val="hy-AM"/>
              </w:rPr>
              <w:t>․</w:t>
            </w:r>
          </w:p>
        </w:tc>
        <w:tc>
          <w:tcPr>
            <w:tcW w:w="2169" w:type="dxa"/>
          </w:tcPr>
          <w:p w14:paraId="4B41E77B" w14:textId="2BD82320" w:rsidR="00712B9F" w:rsidRPr="001A4ABE" w:rsidRDefault="00712B9F" w:rsidP="00712B9F">
            <w:pPr>
              <w:rPr>
                <w:rFonts w:ascii="GHEA Grapalat" w:hAnsi="GHEA Grapalat"/>
                <w:bCs/>
                <w:sz w:val="24"/>
                <w:szCs w:val="24"/>
                <w:lang w:val="hy-AM"/>
              </w:rPr>
            </w:pPr>
            <w:r w:rsidRPr="001A4ABE">
              <w:rPr>
                <w:rFonts w:ascii="GHEA Grapalat" w:hAnsi="GHEA Grapalat"/>
                <w:bCs/>
                <w:sz w:val="24"/>
                <w:szCs w:val="24"/>
                <w:lang w:val="hy-AM"/>
              </w:rPr>
              <w:t>ՀԿԴ/0149/02/23</w:t>
            </w:r>
          </w:p>
        </w:tc>
        <w:tc>
          <w:tcPr>
            <w:tcW w:w="7138" w:type="dxa"/>
          </w:tcPr>
          <w:p w14:paraId="3A5A2510" w14:textId="35935533" w:rsidR="00712B9F" w:rsidRPr="001A4ABE" w:rsidRDefault="00712B9F" w:rsidP="001A4ABE">
            <w:pPr>
              <w:jc w:val="both"/>
              <w:rPr>
                <w:rFonts w:ascii="GHEA Grapalat" w:hAnsi="GHEA Grapalat"/>
                <w:b/>
                <w:sz w:val="24"/>
                <w:szCs w:val="24"/>
                <w:lang w:val="hy-AM"/>
              </w:rPr>
            </w:pPr>
            <w:r w:rsidRPr="001A4ABE">
              <w:rPr>
                <w:rFonts w:ascii="GHEA Grapalat" w:eastAsia="Times New Roman" w:hAnsi="GHEA Grapalat" w:cs="Sylfaen"/>
                <w:sz w:val="24"/>
                <w:szCs w:val="24"/>
                <w:lang w:val="hy-AM"/>
              </w:rPr>
              <w:t>Ըստ հայցի՝ ՀՀ գլխավոր դատախազության ընդդեմ Սմբատ Սարգսի Դաղբաշյանի և Լիլիթ Հեկտորի Սիմոնյանի՝ ապօրինի ծագում ունեցող գույքի բռնագանձման պահանջի մասին</w:t>
            </w:r>
          </w:p>
        </w:tc>
        <w:tc>
          <w:tcPr>
            <w:tcW w:w="1516" w:type="dxa"/>
          </w:tcPr>
          <w:p w14:paraId="2F4CA650" w14:textId="39924611" w:rsidR="00712B9F" w:rsidRPr="001A4ABE" w:rsidRDefault="00712B9F" w:rsidP="00712B9F">
            <w:pPr>
              <w:jc w:val="center"/>
              <w:rPr>
                <w:rFonts w:ascii="GHEA Grapalat" w:hAnsi="GHEA Grapalat"/>
                <w:b/>
                <w:sz w:val="24"/>
                <w:szCs w:val="24"/>
                <w:lang w:val="en-US"/>
              </w:rPr>
            </w:pPr>
            <w:r w:rsidRPr="001A4ABE">
              <w:rPr>
                <w:rFonts w:ascii="GHEA Grapalat" w:hAnsi="GHEA Grapalat"/>
                <w:bCs/>
                <w:sz w:val="24"/>
                <w:szCs w:val="24"/>
                <w:lang w:val="hy-AM"/>
              </w:rPr>
              <w:t>04</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11</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2A951A30" w14:textId="62A28454" w:rsidR="00712B9F" w:rsidRPr="001A4ABE" w:rsidRDefault="00712B9F" w:rsidP="00712B9F">
            <w:pPr>
              <w:jc w:val="center"/>
              <w:rPr>
                <w:rFonts w:ascii="GHEA Grapalat" w:hAnsi="GHEA Grapalat"/>
                <w:b/>
                <w:sz w:val="24"/>
                <w:szCs w:val="24"/>
                <w:lang w:val="en-US"/>
              </w:rPr>
            </w:pPr>
            <w:r w:rsidRPr="001A4ABE">
              <w:rPr>
                <w:rFonts w:ascii="GHEA Grapalat" w:hAnsi="GHEA Grapalat"/>
                <w:bCs/>
                <w:sz w:val="24"/>
                <w:szCs w:val="24"/>
                <w:lang w:val="hy-AM"/>
              </w:rPr>
              <w:t>16։00</w:t>
            </w:r>
          </w:p>
        </w:tc>
        <w:tc>
          <w:tcPr>
            <w:tcW w:w="1338" w:type="dxa"/>
          </w:tcPr>
          <w:p w14:paraId="351A7616" w14:textId="4C3C98B0" w:rsidR="00712B9F" w:rsidRPr="001A4ABE" w:rsidRDefault="00712B9F" w:rsidP="00712B9F">
            <w:pPr>
              <w:jc w:val="center"/>
              <w:rPr>
                <w:rFonts w:ascii="GHEA Grapalat" w:hAnsi="GHEA Grapalat"/>
                <w:bCs/>
                <w:sz w:val="24"/>
                <w:szCs w:val="24"/>
                <w:lang w:val="hy-AM"/>
              </w:rPr>
            </w:pPr>
            <w:r w:rsidRPr="001A4ABE">
              <w:rPr>
                <w:rFonts w:ascii="GHEA Grapalat" w:hAnsi="GHEA Grapalat"/>
                <w:bCs/>
                <w:sz w:val="24"/>
                <w:szCs w:val="24"/>
                <w:lang w:val="hy-AM"/>
              </w:rPr>
              <w:t>11</w:t>
            </w:r>
          </w:p>
        </w:tc>
        <w:tc>
          <w:tcPr>
            <w:tcW w:w="1520" w:type="dxa"/>
          </w:tcPr>
          <w:p w14:paraId="5330EAE1" w14:textId="3140607D" w:rsidR="00712B9F" w:rsidRPr="001A4ABE" w:rsidRDefault="00712B9F" w:rsidP="00712B9F">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712B9F" w:rsidRPr="00043E32" w14:paraId="61E50EC3" w14:textId="77777777" w:rsidTr="001A4ABE">
        <w:trPr>
          <w:trHeight w:val="260"/>
        </w:trPr>
        <w:tc>
          <w:tcPr>
            <w:tcW w:w="810" w:type="dxa"/>
          </w:tcPr>
          <w:p w14:paraId="564E1BC4" w14:textId="49759C88" w:rsidR="00712B9F" w:rsidRPr="001A4ABE" w:rsidRDefault="00712B9F" w:rsidP="00712B9F">
            <w:pPr>
              <w:rPr>
                <w:rFonts w:ascii="GHEA Grapalat" w:hAnsi="GHEA Grapalat"/>
                <w:bCs/>
                <w:sz w:val="24"/>
                <w:szCs w:val="24"/>
                <w:lang w:val="hy-AM"/>
              </w:rPr>
            </w:pPr>
            <w:r w:rsidRPr="001A4ABE">
              <w:rPr>
                <w:rFonts w:ascii="GHEA Grapalat" w:hAnsi="GHEA Grapalat"/>
                <w:bCs/>
                <w:sz w:val="24"/>
                <w:szCs w:val="24"/>
                <w:lang w:val="hy-AM"/>
              </w:rPr>
              <w:t>8</w:t>
            </w:r>
            <w:r w:rsidRPr="001A4ABE">
              <w:rPr>
                <w:rFonts w:ascii="Microsoft JhengHei" w:eastAsia="Microsoft JhengHei" w:hAnsi="Microsoft JhengHei" w:cs="Microsoft JhengHei" w:hint="eastAsia"/>
                <w:bCs/>
                <w:sz w:val="24"/>
                <w:szCs w:val="24"/>
                <w:lang w:val="hy-AM"/>
              </w:rPr>
              <w:t>․</w:t>
            </w:r>
          </w:p>
        </w:tc>
        <w:tc>
          <w:tcPr>
            <w:tcW w:w="2169" w:type="dxa"/>
          </w:tcPr>
          <w:p w14:paraId="0D8C04E6" w14:textId="498EC542" w:rsidR="00712B9F" w:rsidRPr="001A4ABE" w:rsidRDefault="00712B9F" w:rsidP="00712B9F">
            <w:pPr>
              <w:rPr>
                <w:rFonts w:ascii="GHEA Grapalat" w:hAnsi="GHEA Grapalat"/>
                <w:bCs/>
                <w:sz w:val="24"/>
                <w:szCs w:val="24"/>
                <w:lang w:val="hy-AM"/>
              </w:rPr>
            </w:pPr>
            <w:r w:rsidRPr="001A4ABE">
              <w:rPr>
                <w:rFonts w:ascii="GHEA Grapalat" w:hAnsi="GHEA Grapalat"/>
                <w:bCs/>
                <w:sz w:val="24"/>
                <w:szCs w:val="24"/>
                <w:lang w:val="hy-AM"/>
              </w:rPr>
              <w:t>ՀԿԴ/0084/02/25</w:t>
            </w:r>
          </w:p>
        </w:tc>
        <w:tc>
          <w:tcPr>
            <w:tcW w:w="7138" w:type="dxa"/>
          </w:tcPr>
          <w:p w14:paraId="4FA4A519" w14:textId="47564E1F" w:rsidR="00712B9F" w:rsidRPr="001A4ABE" w:rsidRDefault="00712B9F" w:rsidP="001A4ABE">
            <w:pPr>
              <w:jc w:val="both"/>
              <w:rPr>
                <w:rFonts w:ascii="GHEA Grapalat" w:hAnsi="GHEA Grapalat"/>
                <w:b/>
                <w:sz w:val="24"/>
                <w:szCs w:val="24"/>
                <w:lang w:val="hy-AM"/>
              </w:rPr>
            </w:pPr>
            <w:r w:rsidRPr="001A4ABE">
              <w:rPr>
                <w:rFonts w:ascii="GHEA Grapalat" w:hAnsi="GHEA Grapalat" w:cs="Tahoma"/>
                <w:color w:val="000000" w:themeColor="text1"/>
                <w:sz w:val="24"/>
                <w:szCs w:val="24"/>
                <w:lang w:val="hy-AM"/>
              </w:rPr>
              <w:t xml:space="preserve">Ըստ հայցի ՀՀ գլխավոր դատախազության ընդդեմ «Լոկալ Դիվելոփըրզ» </w:t>
            </w:r>
            <w:r w:rsidR="003C31AC" w:rsidRPr="001A4ABE">
              <w:rPr>
                <w:rFonts w:ascii="GHEA Grapalat" w:hAnsi="GHEA Grapalat" w:cs="Tahoma"/>
                <w:color w:val="000000" w:themeColor="text1"/>
                <w:sz w:val="24"/>
                <w:szCs w:val="24"/>
                <w:lang w:val="hy-AM"/>
              </w:rPr>
              <w:t xml:space="preserve">ՍՊԸ-ի՝ </w:t>
            </w:r>
            <w:r w:rsidRPr="001A4ABE">
              <w:rPr>
                <w:rFonts w:ascii="GHEA Grapalat" w:hAnsi="GHEA Grapalat" w:cs="Tahoma"/>
                <w:color w:val="000000" w:themeColor="text1"/>
                <w:sz w:val="24"/>
                <w:szCs w:val="24"/>
                <w:lang w:val="hy-AM"/>
              </w:rPr>
              <w:t>անտնտեսվար պահվող</w:t>
            </w:r>
            <w:r w:rsidRPr="001A4ABE">
              <w:rPr>
                <w:rFonts w:ascii="GHEA Grapalat" w:hAnsi="GHEA Grapalat" w:cs="Tahoma"/>
                <w:color w:val="21346E"/>
                <w:sz w:val="24"/>
                <w:szCs w:val="24"/>
                <w:lang w:val="hy-AM"/>
              </w:rPr>
              <w:t xml:space="preserve"> </w:t>
            </w:r>
            <w:r w:rsidRPr="001A4ABE">
              <w:rPr>
                <w:rFonts w:ascii="GHEA Grapalat" w:hAnsi="GHEA Grapalat" w:cs="Tahoma"/>
                <w:color w:val="000000" w:themeColor="text1"/>
                <w:sz w:val="24"/>
                <w:szCs w:val="24"/>
                <w:lang w:val="hy-AM"/>
              </w:rPr>
              <w:t>մշակութային արժեքը վերցնելու պահանջի մասին</w:t>
            </w:r>
          </w:p>
        </w:tc>
        <w:tc>
          <w:tcPr>
            <w:tcW w:w="1516" w:type="dxa"/>
          </w:tcPr>
          <w:p w14:paraId="7A5E9D19" w14:textId="623D2567" w:rsidR="00712B9F" w:rsidRPr="001A4ABE" w:rsidRDefault="00712B9F" w:rsidP="00712B9F">
            <w:pPr>
              <w:jc w:val="center"/>
              <w:rPr>
                <w:rFonts w:ascii="GHEA Grapalat" w:hAnsi="GHEA Grapalat"/>
                <w:b/>
                <w:sz w:val="24"/>
                <w:szCs w:val="24"/>
                <w:lang w:val="en-US"/>
              </w:rPr>
            </w:pPr>
            <w:r w:rsidRPr="001A4ABE">
              <w:rPr>
                <w:rFonts w:ascii="GHEA Grapalat" w:hAnsi="GHEA Grapalat"/>
                <w:bCs/>
                <w:sz w:val="24"/>
                <w:szCs w:val="24"/>
                <w:lang w:val="hy-AM"/>
              </w:rPr>
              <w:t>05</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11</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1ABDD34D" w14:textId="3E77C687" w:rsidR="00712B9F" w:rsidRPr="001A4ABE" w:rsidRDefault="00712B9F" w:rsidP="00712B9F">
            <w:pPr>
              <w:jc w:val="center"/>
              <w:rPr>
                <w:rFonts w:ascii="GHEA Grapalat" w:hAnsi="GHEA Grapalat"/>
                <w:b/>
                <w:sz w:val="24"/>
                <w:szCs w:val="24"/>
                <w:lang w:val="en-US"/>
              </w:rPr>
            </w:pPr>
            <w:r w:rsidRPr="001A4ABE">
              <w:rPr>
                <w:rFonts w:ascii="GHEA Grapalat" w:hAnsi="GHEA Grapalat"/>
                <w:bCs/>
                <w:sz w:val="24"/>
                <w:szCs w:val="24"/>
                <w:lang w:val="hy-AM"/>
              </w:rPr>
              <w:t>10։30</w:t>
            </w:r>
          </w:p>
        </w:tc>
        <w:tc>
          <w:tcPr>
            <w:tcW w:w="1338" w:type="dxa"/>
          </w:tcPr>
          <w:p w14:paraId="7F5FF754" w14:textId="4BBA8542" w:rsidR="00712B9F" w:rsidRPr="001A4ABE" w:rsidRDefault="00712B9F" w:rsidP="00712B9F">
            <w:pPr>
              <w:jc w:val="center"/>
              <w:rPr>
                <w:rFonts w:ascii="GHEA Grapalat" w:hAnsi="GHEA Grapalat"/>
                <w:bCs/>
                <w:sz w:val="24"/>
                <w:szCs w:val="24"/>
                <w:lang w:val="hy-AM"/>
              </w:rPr>
            </w:pPr>
            <w:r w:rsidRPr="001A4ABE">
              <w:rPr>
                <w:rFonts w:ascii="GHEA Grapalat" w:hAnsi="GHEA Grapalat"/>
                <w:bCs/>
                <w:sz w:val="24"/>
                <w:szCs w:val="24"/>
                <w:lang w:val="hy-AM"/>
              </w:rPr>
              <w:t>7</w:t>
            </w:r>
          </w:p>
        </w:tc>
        <w:tc>
          <w:tcPr>
            <w:tcW w:w="1520" w:type="dxa"/>
          </w:tcPr>
          <w:p w14:paraId="1FA040DD" w14:textId="3CB40DFB" w:rsidR="00712B9F" w:rsidRPr="001A4ABE" w:rsidRDefault="00712B9F" w:rsidP="00712B9F">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712B9F" w:rsidRPr="00043E32" w14:paraId="16B10B3A" w14:textId="77777777" w:rsidTr="001A4ABE">
        <w:trPr>
          <w:trHeight w:val="260"/>
        </w:trPr>
        <w:tc>
          <w:tcPr>
            <w:tcW w:w="810" w:type="dxa"/>
          </w:tcPr>
          <w:p w14:paraId="55AF7F5C" w14:textId="4BE0FCE0" w:rsidR="00712B9F" w:rsidRPr="001A4ABE" w:rsidRDefault="00712B9F" w:rsidP="00712B9F">
            <w:pPr>
              <w:rPr>
                <w:rFonts w:ascii="GHEA Grapalat" w:hAnsi="GHEA Grapalat"/>
                <w:bCs/>
                <w:sz w:val="24"/>
                <w:szCs w:val="24"/>
                <w:lang w:val="hy-AM"/>
              </w:rPr>
            </w:pPr>
            <w:r w:rsidRPr="001A4ABE">
              <w:rPr>
                <w:rFonts w:ascii="GHEA Grapalat" w:hAnsi="GHEA Grapalat"/>
                <w:bCs/>
                <w:sz w:val="24"/>
                <w:szCs w:val="24"/>
                <w:lang w:val="hy-AM"/>
              </w:rPr>
              <w:t>9</w:t>
            </w:r>
            <w:r w:rsidRPr="001A4ABE">
              <w:rPr>
                <w:rFonts w:ascii="Microsoft JhengHei" w:eastAsia="Microsoft JhengHei" w:hAnsi="Microsoft JhengHei" w:cs="Microsoft JhengHei" w:hint="eastAsia"/>
                <w:bCs/>
                <w:sz w:val="24"/>
                <w:szCs w:val="24"/>
                <w:lang w:val="hy-AM"/>
              </w:rPr>
              <w:t>․</w:t>
            </w:r>
          </w:p>
        </w:tc>
        <w:tc>
          <w:tcPr>
            <w:tcW w:w="2169" w:type="dxa"/>
          </w:tcPr>
          <w:p w14:paraId="48B5C3F0" w14:textId="7B13F22E" w:rsidR="00712B9F" w:rsidRPr="001A4ABE" w:rsidRDefault="00712B9F" w:rsidP="00712B9F">
            <w:pPr>
              <w:rPr>
                <w:rFonts w:ascii="GHEA Grapalat" w:hAnsi="GHEA Grapalat"/>
                <w:bCs/>
                <w:sz w:val="24"/>
                <w:szCs w:val="24"/>
                <w:lang w:val="hy-AM"/>
              </w:rPr>
            </w:pPr>
            <w:r w:rsidRPr="001A4ABE">
              <w:rPr>
                <w:rFonts w:ascii="GHEA Grapalat" w:hAnsi="GHEA Grapalat"/>
                <w:bCs/>
                <w:sz w:val="24"/>
                <w:szCs w:val="24"/>
                <w:lang w:val="hy-AM"/>
              </w:rPr>
              <w:t>ՀԿԴ/0164/02/25</w:t>
            </w:r>
          </w:p>
        </w:tc>
        <w:tc>
          <w:tcPr>
            <w:tcW w:w="7138" w:type="dxa"/>
          </w:tcPr>
          <w:p w14:paraId="002AAE06" w14:textId="3E61A2CD" w:rsidR="00712B9F" w:rsidRPr="001A4ABE" w:rsidRDefault="00712B9F" w:rsidP="001A4ABE">
            <w:pPr>
              <w:jc w:val="both"/>
              <w:rPr>
                <w:rFonts w:ascii="GHEA Grapalat" w:hAnsi="GHEA Grapalat"/>
                <w:b/>
                <w:sz w:val="24"/>
                <w:szCs w:val="24"/>
                <w:lang w:val="hy-AM"/>
              </w:rPr>
            </w:pPr>
            <w:r w:rsidRPr="001A4ABE">
              <w:rPr>
                <w:rFonts w:ascii="GHEA Grapalat" w:hAnsi="GHEA Grapalat" w:cs="Tahoma"/>
                <w:color w:val="000000" w:themeColor="text1"/>
                <w:sz w:val="24"/>
                <w:szCs w:val="24"/>
                <w:lang w:val="hy-AM"/>
              </w:rPr>
              <w:t>Ըստ հայցի ՀՀ գլխավոր դատախազության ընդդեմ ՀՀ պաշտպանության նախարարության և Հրաչիկ Գրիգորի Թավադյանի՝ պայմանագիրն անվավեր ճանաչելու և անվավերության հետևանքներ կիրառելու պահանջների մասին</w:t>
            </w:r>
          </w:p>
        </w:tc>
        <w:tc>
          <w:tcPr>
            <w:tcW w:w="1516" w:type="dxa"/>
          </w:tcPr>
          <w:p w14:paraId="0062DBDF" w14:textId="2607129C" w:rsidR="00712B9F" w:rsidRPr="001A4ABE" w:rsidRDefault="00712B9F" w:rsidP="00712B9F">
            <w:pPr>
              <w:jc w:val="center"/>
              <w:rPr>
                <w:rFonts w:ascii="GHEA Grapalat" w:hAnsi="GHEA Grapalat"/>
                <w:b/>
                <w:sz w:val="24"/>
                <w:szCs w:val="24"/>
                <w:lang w:val="en-US"/>
              </w:rPr>
            </w:pPr>
            <w:r w:rsidRPr="001A4ABE">
              <w:rPr>
                <w:rFonts w:ascii="GHEA Grapalat" w:hAnsi="GHEA Grapalat"/>
                <w:bCs/>
                <w:sz w:val="24"/>
                <w:szCs w:val="24"/>
                <w:lang w:val="hy-AM"/>
              </w:rPr>
              <w:t>05</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11</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6B99BC9F" w14:textId="14080821" w:rsidR="00712B9F" w:rsidRPr="001A4ABE" w:rsidRDefault="00712B9F" w:rsidP="00712B9F">
            <w:pPr>
              <w:jc w:val="center"/>
              <w:rPr>
                <w:rFonts w:ascii="GHEA Grapalat" w:hAnsi="GHEA Grapalat"/>
                <w:b/>
                <w:sz w:val="24"/>
                <w:szCs w:val="24"/>
                <w:lang w:val="en-US"/>
              </w:rPr>
            </w:pPr>
            <w:r w:rsidRPr="001A4ABE">
              <w:rPr>
                <w:rFonts w:ascii="GHEA Grapalat" w:hAnsi="GHEA Grapalat"/>
                <w:bCs/>
                <w:sz w:val="24"/>
                <w:szCs w:val="24"/>
                <w:lang w:val="hy-AM"/>
              </w:rPr>
              <w:t>12։00</w:t>
            </w:r>
          </w:p>
        </w:tc>
        <w:tc>
          <w:tcPr>
            <w:tcW w:w="1338" w:type="dxa"/>
          </w:tcPr>
          <w:p w14:paraId="03E61A56" w14:textId="4D970F57" w:rsidR="00712B9F" w:rsidRPr="001A4ABE" w:rsidRDefault="00712B9F" w:rsidP="00712B9F">
            <w:pPr>
              <w:jc w:val="center"/>
              <w:rPr>
                <w:rFonts w:ascii="GHEA Grapalat" w:hAnsi="GHEA Grapalat"/>
                <w:bCs/>
                <w:sz w:val="24"/>
                <w:szCs w:val="24"/>
                <w:lang w:val="hy-AM"/>
              </w:rPr>
            </w:pPr>
            <w:r w:rsidRPr="001A4ABE">
              <w:rPr>
                <w:rFonts w:ascii="GHEA Grapalat" w:hAnsi="GHEA Grapalat"/>
                <w:bCs/>
                <w:sz w:val="24"/>
                <w:szCs w:val="24"/>
                <w:lang w:val="hy-AM"/>
              </w:rPr>
              <w:t>7</w:t>
            </w:r>
          </w:p>
        </w:tc>
        <w:tc>
          <w:tcPr>
            <w:tcW w:w="1520" w:type="dxa"/>
          </w:tcPr>
          <w:p w14:paraId="2D8D0978" w14:textId="5ECF6DBB" w:rsidR="00712B9F" w:rsidRPr="001A4ABE" w:rsidRDefault="00712B9F" w:rsidP="00712B9F">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712B9F" w:rsidRPr="00043E32" w14:paraId="6179259C" w14:textId="77777777" w:rsidTr="001A4ABE">
        <w:trPr>
          <w:trHeight w:val="2021"/>
        </w:trPr>
        <w:tc>
          <w:tcPr>
            <w:tcW w:w="810" w:type="dxa"/>
          </w:tcPr>
          <w:p w14:paraId="217F2FA3" w14:textId="5429F8BB" w:rsidR="00712B9F" w:rsidRPr="001A4ABE" w:rsidRDefault="00712B9F" w:rsidP="00712B9F">
            <w:pPr>
              <w:rPr>
                <w:rFonts w:ascii="GHEA Grapalat" w:hAnsi="GHEA Grapalat"/>
                <w:bCs/>
                <w:sz w:val="24"/>
                <w:szCs w:val="24"/>
                <w:lang w:val="hy-AM"/>
              </w:rPr>
            </w:pPr>
            <w:r w:rsidRPr="001A4ABE">
              <w:rPr>
                <w:rFonts w:ascii="GHEA Grapalat" w:hAnsi="GHEA Grapalat"/>
                <w:bCs/>
                <w:sz w:val="24"/>
                <w:szCs w:val="24"/>
                <w:lang w:val="hy-AM"/>
              </w:rPr>
              <w:t>10</w:t>
            </w:r>
            <w:r w:rsidRPr="001A4ABE">
              <w:rPr>
                <w:rFonts w:ascii="Microsoft JhengHei" w:eastAsia="Microsoft JhengHei" w:hAnsi="Microsoft JhengHei" w:cs="Microsoft JhengHei" w:hint="eastAsia"/>
                <w:bCs/>
                <w:sz w:val="24"/>
                <w:szCs w:val="24"/>
                <w:lang w:val="hy-AM"/>
              </w:rPr>
              <w:t>․</w:t>
            </w:r>
          </w:p>
        </w:tc>
        <w:tc>
          <w:tcPr>
            <w:tcW w:w="2169" w:type="dxa"/>
          </w:tcPr>
          <w:p w14:paraId="27533438" w14:textId="0ED4E896" w:rsidR="00712B9F" w:rsidRPr="001A4ABE" w:rsidRDefault="00712B9F" w:rsidP="00712B9F">
            <w:pPr>
              <w:rPr>
                <w:rFonts w:ascii="GHEA Grapalat" w:hAnsi="GHEA Grapalat"/>
                <w:bCs/>
                <w:sz w:val="24"/>
                <w:szCs w:val="24"/>
                <w:lang w:val="hy-AM"/>
              </w:rPr>
            </w:pPr>
            <w:r w:rsidRPr="001A4ABE">
              <w:rPr>
                <w:rFonts w:ascii="GHEA Grapalat" w:hAnsi="GHEA Grapalat"/>
                <w:bCs/>
                <w:sz w:val="24"/>
                <w:szCs w:val="24"/>
                <w:lang w:val="hy-AM"/>
              </w:rPr>
              <w:t>ՀԿԴ/0106/02/24</w:t>
            </w:r>
          </w:p>
        </w:tc>
        <w:tc>
          <w:tcPr>
            <w:tcW w:w="7138" w:type="dxa"/>
          </w:tcPr>
          <w:p w14:paraId="3E06FE11" w14:textId="368830C6" w:rsidR="00712B9F" w:rsidRPr="001A4ABE" w:rsidRDefault="00712B9F" w:rsidP="001A4ABE">
            <w:pPr>
              <w:jc w:val="both"/>
              <w:rPr>
                <w:rFonts w:ascii="GHEA Grapalat" w:hAnsi="GHEA Grapalat"/>
                <w:b/>
                <w:sz w:val="24"/>
                <w:szCs w:val="24"/>
                <w:lang w:val="hy-AM"/>
              </w:rPr>
            </w:pPr>
            <w:r w:rsidRPr="001A4ABE">
              <w:rPr>
                <w:rFonts w:ascii="GHEA Grapalat" w:hAnsi="GHEA Grapalat" w:cs="Tahoma"/>
                <w:color w:val="000000" w:themeColor="text1"/>
                <w:sz w:val="24"/>
                <w:szCs w:val="24"/>
                <w:lang w:val="hy-AM"/>
              </w:rPr>
              <w:t>Ըստ հայցի ՀՀ գլխավոր դատախազության ընդդեմ Դավիթ Էդոնիսի Հարությունյանի, Նորինե Նորայրի Մանուկյանի, Անի Դավիթի Հարությունյանի, Վահան Դավթի Հարությունյանի</w:t>
            </w:r>
            <w:r w:rsidR="003C31AC" w:rsidRPr="001A4ABE">
              <w:rPr>
                <w:rFonts w:ascii="GHEA Grapalat" w:hAnsi="GHEA Grapalat" w:cs="Tahoma"/>
                <w:color w:val="000000" w:themeColor="text1"/>
                <w:sz w:val="24"/>
                <w:szCs w:val="24"/>
                <w:lang w:val="hy-AM"/>
              </w:rPr>
              <w:t xml:space="preserve">, </w:t>
            </w:r>
            <w:r w:rsidRPr="001A4ABE">
              <w:rPr>
                <w:rFonts w:ascii="GHEA Grapalat" w:hAnsi="GHEA Grapalat" w:cs="Tahoma"/>
                <w:color w:val="000000" w:themeColor="text1"/>
                <w:sz w:val="24"/>
                <w:szCs w:val="24"/>
                <w:lang w:val="hy-AM"/>
              </w:rPr>
              <w:t xml:space="preserve"> Մարինե Ստեփանի Բադալյանի, երրորդ անձինք &lt;&lt;Ֆարմ Ավան&gt; ՍՊԸ, &lt;&lt;Փամփքին&gt;&gt; ՍՊԸ՝ ապօրինի ծագում ունեցող գույքի բռնագանձման պահանջի մասին</w:t>
            </w:r>
          </w:p>
        </w:tc>
        <w:tc>
          <w:tcPr>
            <w:tcW w:w="1516" w:type="dxa"/>
          </w:tcPr>
          <w:p w14:paraId="2D4DB515" w14:textId="68EDA748" w:rsidR="00712B9F" w:rsidRPr="001A4ABE" w:rsidRDefault="00712B9F" w:rsidP="00712B9F">
            <w:pPr>
              <w:jc w:val="center"/>
              <w:rPr>
                <w:rFonts w:ascii="GHEA Grapalat" w:hAnsi="GHEA Grapalat"/>
                <w:b/>
                <w:sz w:val="24"/>
                <w:szCs w:val="24"/>
                <w:lang w:val="en-US"/>
              </w:rPr>
            </w:pPr>
            <w:r w:rsidRPr="001A4ABE">
              <w:rPr>
                <w:rFonts w:ascii="GHEA Grapalat" w:hAnsi="GHEA Grapalat"/>
                <w:bCs/>
                <w:sz w:val="24"/>
                <w:szCs w:val="24"/>
                <w:lang w:val="hy-AM"/>
              </w:rPr>
              <w:t>05</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11</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1928B77B" w14:textId="132CA0B9" w:rsidR="00712B9F" w:rsidRPr="001A4ABE" w:rsidRDefault="00712B9F" w:rsidP="00712B9F">
            <w:pPr>
              <w:jc w:val="center"/>
              <w:rPr>
                <w:rFonts w:ascii="GHEA Grapalat" w:hAnsi="GHEA Grapalat"/>
                <w:b/>
                <w:sz w:val="24"/>
                <w:szCs w:val="24"/>
                <w:lang w:val="en-US"/>
              </w:rPr>
            </w:pPr>
            <w:r w:rsidRPr="001A4ABE">
              <w:rPr>
                <w:rFonts w:ascii="GHEA Grapalat" w:hAnsi="GHEA Grapalat"/>
                <w:bCs/>
                <w:sz w:val="24"/>
                <w:szCs w:val="24"/>
                <w:lang w:val="hy-AM"/>
              </w:rPr>
              <w:t>14։00</w:t>
            </w:r>
          </w:p>
        </w:tc>
        <w:tc>
          <w:tcPr>
            <w:tcW w:w="1338" w:type="dxa"/>
          </w:tcPr>
          <w:p w14:paraId="4A139CC9" w14:textId="373458B1" w:rsidR="00712B9F" w:rsidRPr="001A4ABE" w:rsidRDefault="00712B9F" w:rsidP="00712B9F">
            <w:pPr>
              <w:jc w:val="center"/>
              <w:rPr>
                <w:rFonts w:ascii="GHEA Grapalat" w:hAnsi="GHEA Grapalat"/>
                <w:bCs/>
                <w:sz w:val="24"/>
                <w:szCs w:val="24"/>
                <w:lang w:val="hy-AM"/>
              </w:rPr>
            </w:pPr>
            <w:r w:rsidRPr="001A4ABE">
              <w:rPr>
                <w:rFonts w:ascii="GHEA Grapalat" w:hAnsi="GHEA Grapalat"/>
                <w:bCs/>
                <w:sz w:val="24"/>
                <w:szCs w:val="24"/>
                <w:lang w:val="hy-AM"/>
              </w:rPr>
              <w:t>7</w:t>
            </w:r>
          </w:p>
        </w:tc>
        <w:tc>
          <w:tcPr>
            <w:tcW w:w="1520" w:type="dxa"/>
          </w:tcPr>
          <w:p w14:paraId="6D72A036" w14:textId="057E237B" w:rsidR="00712B9F" w:rsidRPr="001A4ABE" w:rsidRDefault="00712B9F" w:rsidP="00712B9F">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043E32" w14:paraId="03462F93" w14:textId="77777777" w:rsidTr="001A4ABE">
        <w:trPr>
          <w:trHeight w:val="136"/>
        </w:trPr>
        <w:tc>
          <w:tcPr>
            <w:tcW w:w="15563" w:type="dxa"/>
            <w:gridSpan w:val="7"/>
            <w:shd w:val="clear" w:color="auto" w:fill="F7CAAC" w:themeFill="accent2" w:themeFillTint="66"/>
          </w:tcPr>
          <w:p w14:paraId="28B001EA" w14:textId="6D63FC95" w:rsidR="00A0261B" w:rsidRPr="00043E32" w:rsidRDefault="00A0261B" w:rsidP="00A0261B">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A0261B" w:rsidRPr="001A4ABE" w14:paraId="3C97B367" w14:textId="77777777" w:rsidTr="001A4ABE">
        <w:trPr>
          <w:trHeight w:val="243"/>
        </w:trPr>
        <w:tc>
          <w:tcPr>
            <w:tcW w:w="810" w:type="dxa"/>
          </w:tcPr>
          <w:p w14:paraId="38B011F4" w14:textId="70A5E01B"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lastRenderedPageBreak/>
              <w:t>1</w:t>
            </w:r>
            <w:r w:rsidRPr="001A4ABE">
              <w:rPr>
                <w:rFonts w:ascii="Microsoft JhengHei" w:eastAsia="Microsoft JhengHei" w:hAnsi="Microsoft JhengHei" w:cs="Microsoft JhengHei" w:hint="eastAsia"/>
                <w:bCs/>
                <w:sz w:val="24"/>
                <w:szCs w:val="24"/>
                <w:lang w:val="hy-AM"/>
              </w:rPr>
              <w:t>․</w:t>
            </w:r>
          </w:p>
        </w:tc>
        <w:tc>
          <w:tcPr>
            <w:tcW w:w="2169" w:type="dxa"/>
          </w:tcPr>
          <w:p w14:paraId="55AD8FE9" w14:textId="1376A6C3"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ՀԿԴ/0202/02/23</w:t>
            </w:r>
          </w:p>
        </w:tc>
        <w:tc>
          <w:tcPr>
            <w:tcW w:w="7138" w:type="dxa"/>
          </w:tcPr>
          <w:p w14:paraId="7E76C86A" w14:textId="49E84EFF" w:rsidR="00A0261B" w:rsidRPr="001A4ABE" w:rsidRDefault="00A0261B" w:rsidP="001A4ABE">
            <w:pPr>
              <w:jc w:val="both"/>
              <w:rPr>
                <w:rFonts w:ascii="GHEA Grapalat" w:hAnsi="GHEA Grapalat"/>
                <w:bCs/>
                <w:sz w:val="24"/>
                <w:szCs w:val="24"/>
                <w:lang w:val="hy-AM"/>
              </w:rPr>
            </w:pPr>
            <w:r w:rsidRPr="001A4ABE">
              <w:rPr>
                <w:rFonts w:ascii="GHEA Grapalat" w:hAnsi="GHEA Grapalat" w:cs="Times New Roman"/>
                <w:bCs/>
                <w:color w:val="000000" w:themeColor="text1"/>
                <w:sz w:val="24"/>
                <w:szCs w:val="24"/>
                <w:lang w:val="hy-AM"/>
              </w:rPr>
              <w:t xml:space="preserve">Ըստ հայցի </w:t>
            </w:r>
            <w:r w:rsidRPr="001A4ABE">
              <w:rPr>
                <w:rFonts w:ascii="GHEA Grapalat" w:hAnsi="GHEA Grapalat" w:cs="Sylfaen"/>
                <w:bCs/>
                <w:sz w:val="24"/>
                <w:szCs w:val="24"/>
                <w:lang w:val="hy-AM"/>
              </w:rPr>
              <w:t xml:space="preserve">ՀՀ գլխավոր դատախազության ընդդեմ </w:t>
            </w:r>
            <w:r w:rsidRPr="001A4ABE">
              <w:rPr>
                <w:rFonts w:ascii="GHEA Grapalat" w:hAnsi="GHEA Grapalat" w:cs="Tahoma"/>
                <w:bCs/>
                <w:sz w:val="24"/>
                <w:szCs w:val="24"/>
                <w:lang w:val="hy-AM"/>
              </w:rPr>
              <w:t>Սեդրակ Գարիկի Առուստամյանի, Վարդիթեր Զավենի Խաչատրյանի, Գարիկ Սեդրակի Առուստամյանի,</w:t>
            </w:r>
            <w:r w:rsidRPr="001A4ABE">
              <w:rPr>
                <w:rFonts w:ascii="GHEA Grapalat" w:hAnsi="GHEA Grapalat"/>
                <w:bCs/>
                <w:sz w:val="24"/>
                <w:szCs w:val="24"/>
                <w:lang w:val="hy-AM"/>
              </w:rPr>
              <w:t xml:space="preserve"> </w:t>
            </w:r>
            <w:r w:rsidRPr="001A4ABE">
              <w:rPr>
                <w:rFonts w:ascii="GHEA Grapalat" w:hAnsi="GHEA Grapalat" w:cs="Tahoma"/>
                <w:bCs/>
                <w:sz w:val="24"/>
                <w:szCs w:val="24"/>
                <w:lang w:val="hy-AM"/>
              </w:rPr>
              <w:t>վեճի առարկայի նկատմամբ ինքնուրույն պահանջ չներկայացնող երրորդ անձինք «Ջերմուկ տուրբոշին» ՍՊ ընկերության, «Հեսպեր Վենչրս» ՍՊ ընկերության Հայաստանի մասնաճյուղի, «Գոլդ Սիլվեր Չեյն Քամփնի» ՍՊ ընկերության, «Կոտայք» գարեջրի գործարան» ՍՊ ընկերության, «Մուլտի ակվամարին» ՍՊԸ ընկերության, «Մուլտի ավտոտրանս» ՍՊ ընկերության, «Մուլտի Արմս» ՍՊ ընկերության, «Մուլտի գրուպ» կոնցեռն» ՍՊ ընկերության, «Մուլտի մեդիա-կենտրոն թիվի» ՓԲ ընկերության, «Օնիրա Քլաբ» ՍՊ ընկերության, «Բելլեզզա» ՍՊ ընկերության, Արսեն Յուզիկի Խաչատրյանի,</w:t>
            </w:r>
            <w:r w:rsidRPr="001A4ABE">
              <w:rPr>
                <w:rFonts w:ascii="GHEA Grapalat" w:hAnsi="GHEA Grapalat" w:cs="Sylfaen"/>
                <w:bCs/>
                <w:noProof/>
                <w:sz w:val="24"/>
                <w:szCs w:val="24"/>
                <w:lang w:val="hy-AM"/>
              </w:rPr>
              <w:t xml:space="preserve"> «Ալլեր Աքվա Էյ Էմ» ՍՊ ընկերության</w:t>
            </w:r>
            <w:r w:rsidRPr="001A4ABE">
              <w:rPr>
                <w:rFonts w:ascii="GHEA Grapalat" w:hAnsi="GHEA Grapalat" w:cs="Tahoma"/>
                <w:bCs/>
                <w:sz w:val="24"/>
                <w:szCs w:val="24"/>
                <w:lang w:val="hy-AM"/>
              </w:rPr>
              <w:t xml:space="preserve"> ՝ ապօրինի ծագում ունեցող գույքի բռնագանձման պահանջի մասին</w:t>
            </w:r>
          </w:p>
        </w:tc>
        <w:tc>
          <w:tcPr>
            <w:tcW w:w="1516" w:type="dxa"/>
          </w:tcPr>
          <w:p w14:paraId="2DF3847E" w14:textId="31C1BBC1" w:rsidR="00A0261B" w:rsidRPr="001A4ABE" w:rsidRDefault="00A0261B" w:rsidP="00A0261B">
            <w:pPr>
              <w:contextualSpacing/>
              <w:rPr>
                <w:rFonts w:ascii="GHEA Grapalat" w:hAnsi="GHEA Grapalat"/>
                <w:bCs/>
                <w:sz w:val="24"/>
                <w:szCs w:val="24"/>
                <w:lang w:val="hy-AM"/>
              </w:rPr>
            </w:pPr>
            <w:r w:rsidRPr="001A4ABE">
              <w:rPr>
                <w:rFonts w:ascii="GHEA Grapalat" w:hAnsi="GHEA Grapalat"/>
                <w:bCs/>
                <w:sz w:val="24"/>
                <w:szCs w:val="24"/>
                <w:lang w:val="hy-AM"/>
              </w:rPr>
              <w:t>03.11.2025</w:t>
            </w:r>
          </w:p>
        </w:tc>
        <w:tc>
          <w:tcPr>
            <w:tcW w:w="1070" w:type="dxa"/>
          </w:tcPr>
          <w:p w14:paraId="722EA485" w14:textId="29033B33"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10։00</w:t>
            </w:r>
          </w:p>
        </w:tc>
        <w:tc>
          <w:tcPr>
            <w:tcW w:w="1338" w:type="dxa"/>
          </w:tcPr>
          <w:p w14:paraId="026A7EDA" w14:textId="7C02CC78"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9</w:t>
            </w:r>
          </w:p>
        </w:tc>
        <w:tc>
          <w:tcPr>
            <w:tcW w:w="1520" w:type="dxa"/>
          </w:tcPr>
          <w:p w14:paraId="4A91207A" w14:textId="6AAC4B22"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1A4ABE" w14:paraId="50DF016E" w14:textId="77777777" w:rsidTr="001A4ABE">
        <w:trPr>
          <w:trHeight w:val="202"/>
        </w:trPr>
        <w:tc>
          <w:tcPr>
            <w:tcW w:w="810" w:type="dxa"/>
          </w:tcPr>
          <w:p w14:paraId="22CA410C" w14:textId="492EE5F9"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2</w:t>
            </w:r>
            <w:r w:rsidRPr="001A4ABE">
              <w:rPr>
                <w:rFonts w:ascii="Microsoft JhengHei" w:eastAsia="Microsoft JhengHei" w:hAnsi="Microsoft JhengHei" w:cs="Microsoft JhengHei" w:hint="eastAsia"/>
                <w:bCs/>
                <w:sz w:val="24"/>
                <w:szCs w:val="24"/>
                <w:lang w:val="hy-AM"/>
              </w:rPr>
              <w:t>․</w:t>
            </w:r>
          </w:p>
        </w:tc>
        <w:tc>
          <w:tcPr>
            <w:tcW w:w="2169" w:type="dxa"/>
          </w:tcPr>
          <w:p w14:paraId="442E3FE7" w14:textId="5CE5C0C0"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ՀԿԴ/0205/02/23</w:t>
            </w:r>
          </w:p>
        </w:tc>
        <w:tc>
          <w:tcPr>
            <w:tcW w:w="7138" w:type="dxa"/>
          </w:tcPr>
          <w:p w14:paraId="3D5652E4" w14:textId="75207E3B" w:rsidR="00A0261B" w:rsidRPr="001A4ABE" w:rsidRDefault="00A0261B" w:rsidP="001A4ABE">
            <w:pPr>
              <w:jc w:val="both"/>
              <w:rPr>
                <w:rFonts w:ascii="GHEA Grapalat" w:hAnsi="GHEA Grapalat"/>
                <w:bCs/>
                <w:sz w:val="24"/>
                <w:szCs w:val="24"/>
                <w:lang w:val="hy-AM"/>
              </w:rPr>
            </w:pPr>
            <w:r w:rsidRPr="001A4ABE">
              <w:rPr>
                <w:rFonts w:ascii="GHEA Grapalat" w:hAnsi="GHEA Grapalat" w:cs="Times New Roman"/>
                <w:bCs/>
                <w:sz w:val="24"/>
                <w:szCs w:val="24"/>
                <w:lang w:val="hy-AM"/>
              </w:rPr>
              <w:t xml:space="preserve">Ըստ հայցի ՀՀ գլխավոր  դատախազության ընդդեմ </w:t>
            </w:r>
            <w:r w:rsidRPr="001A4ABE">
              <w:rPr>
                <w:rFonts w:ascii="GHEA Grapalat" w:hAnsi="GHEA Grapalat" w:cs="Tahoma"/>
                <w:bCs/>
                <w:sz w:val="24"/>
                <w:szCs w:val="24"/>
                <w:lang w:val="hy-AM"/>
              </w:rPr>
              <w:t>Արտաշես Միկիչի Փարսադանյանի, Թամարա Ռոբերտի Փարսադանյանի, Դավիթ Արտաշեսի Փարսադանյանի, Վարդան Արտաշեսի Փարսադանյանի, Մարինա Մարզբեգի Խաչատուրյանի՝ ապօրինի ծագում ունեցող գույքի բռնագանձման պահանջի մասին</w:t>
            </w:r>
          </w:p>
        </w:tc>
        <w:tc>
          <w:tcPr>
            <w:tcW w:w="1516" w:type="dxa"/>
          </w:tcPr>
          <w:p w14:paraId="7A97A0A1" w14:textId="59415F15" w:rsidR="00A0261B" w:rsidRPr="001A4ABE" w:rsidRDefault="00A0261B" w:rsidP="00A0261B">
            <w:pPr>
              <w:contextualSpacing/>
              <w:rPr>
                <w:rFonts w:ascii="GHEA Grapalat" w:hAnsi="GHEA Grapalat"/>
                <w:bCs/>
                <w:sz w:val="24"/>
                <w:szCs w:val="24"/>
                <w:lang w:val="hy-AM"/>
              </w:rPr>
            </w:pPr>
            <w:r w:rsidRPr="001A4ABE">
              <w:rPr>
                <w:rFonts w:ascii="GHEA Grapalat" w:hAnsi="GHEA Grapalat"/>
                <w:bCs/>
                <w:sz w:val="24"/>
                <w:szCs w:val="24"/>
                <w:lang w:val="hy-AM"/>
              </w:rPr>
              <w:t>03.11.2025</w:t>
            </w:r>
          </w:p>
          <w:p w14:paraId="33B6C3BB" w14:textId="13B9C4EE" w:rsidR="00A0261B" w:rsidRPr="001A4ABE" w:rsidRDefault="00A0261B" w:rsidP="00A0261B">
            <w:pPr>
              <w:jc w:val="center"/>
              <w:rPr>
                <w:rFonts w:ascii="GHEA Grapalat" w:hAnsi="GHEA Grapalat"/>
                <w:bCs/>
                <w:sz w:val="24"/>
                <w:szCs w:val="24"/>
                <w:lang w:val="hy-AM"/>
              </w:rPr>
            </w:pPr>
          </w:p>
        </w:tc>
        <w:tc>
          <w:tcPr>
            <w:tcW w:w="1070" w:type="dxa"/>
          </w:tcPr>
          <w:p w14:paraId="057F9AAE" w14:textId="28A9FD9E"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12։00</w:t>
            </w:r>
          </w:p>
        </w:tc>
        <w:tc>
          <w:tcPr>
            <w:tcW w:w="1338" w:type="dxa"/>
          </w:tcPr>
          <w:p w14:paraId="0B5DAC1A" w14:textId="1C7370C4"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9</w:t>
            </w:r>
          </w:p>
        </w:tc>
        <w:tc>
          <w:tcPr>
            <w:tcW w:w="1520" w:type="dxa"/>
          </w:tcPr>
          <w:p w14:paraId="23A01F57" w14:textId="59B0B212"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1A4ABE" w14:paraId="5F7535FB" w14:textId="77777777" w:rsidTr="001A4ABE">
        <w:trPr>
          <w:trHeight w:val="202"/>
        </w:trPr>
        <w:tc>
          <w:tcPr>
            <w:tcW w:w="810" w:type="dxa"/>
          </w:tcPr>
          <w:p w14:paraId="6F31E4CE" w14:textId="4F16ED07"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3</w:t>
            </w:r>
            <w:r w:rsidRPr="001A4ABE">
              <w:rPr>
                <w:rFonts w:ascii="Microsoft JhengHei" w:eastAsia="Microsoft JhengHei" w:hAnsi="Microsoft JhengHei" w:cs="Microsoft JhengHei" w:hint="eastAsia"/>
                <w:bCs/>
                <w:sz w:val="24"/>
                <w:szCs w:val="24"/>
                <w:lang w:val="hy-AM"/>
              </w:rPr>
              <w:t>․</w:t>
            </w:r>
          </w:p>
        </w:tc>
        <w:tc>
          <w:tcPr>
            <w:tcW w:w="2169" w:type="dxa"/>
          </w:tcPr>
          <w:p w14:paraId="682399C9" w14:textId="57214665"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ՀԿԴ</w:t>
            </w:r>
            <w:r w:rsidRPr="001A4ABE">
              <w:rPr>
                <w:rFonts w:ascii="GHEA Grapalat" w:hAnsi="GHEA Grapalat"/>
                <w:bCs/>
                <w:sz w:val="24"/>
                <w:szCs w:val="24"/>
              </w:rPr>
              <w:t>/0009/02/22</w:t>
            </w:r>
            <w:r w:rsidRPr="001A4ABE">
              <w:rPr>
                <w:rFonts w:ascii="GHEA Grapalat" w:hAnsi="GHEA Grapalat"/>
                <w:bCs/>
                <w:sz w:val="24"/>
                <w:szCs w:val="24"/>
                <w:lang w:val="hy-AM"/>
              </w:rPr>
              <w:t xml:space="preserve"> </w:t>
            </w:r>
          </w:p>
        </w:tc>
        <w:tc>
          <w:tcPr>
            <w:tcW w:w="7138" w:type="dxa"/>
          </w:tcPr>
          <w:p w14:paraId="38CFA40A" w14:textId="5D2D42D6" w:rsidR="00A0261B" w:rsidRPr="001A4ABE" w:rsidRDefault="00A0261B" w:rsidP="001A4ABE">
            <w:pPr>
              <w:jc w:val="both"/>
              <w:rPr>
                <w:rFonts w:ascii="GHEA Grapalat" w:hAnsi="GHEA Grapalat"/>
                <w:bCs/>
                <w:sz w:val="24"/>
                <w:szCs w:val="24"/>
                <w:lang w:val="hy-AM"/>
              </w:rPr>
            </w:pPr>
            <w:r w:rsidRPr="001A4ABE">
              <w:rPr>
                <w:rFonts w:ascii="GHEA Grapalat" w:hAnsi="GHEA Grapalat" w:cs="Times New Roman"/>
                <w:bCs/>
                <w:sz w:val="24"/>
                <w:szCs w:val="24"/>
                <w:lang w:val="hy-AM"/>
              </w:rPr>
              <w:t xml:space="preserve">Ըստ հայցի </w:t>
            </w:r>
            <w:r w:rsidRPr="001A4ABE">
              <w:rPr>
                <w:rFonts w:ascii="GHEA Grapalat" w:hAnsi="GHEA Grapalat"/>
                <w:bCs/>
                <w:sz w:val="24"/>
                <w:szCs w:val="24"/>
                <w:lang w:val="hy-AM"/>
              </w:rPr>
              <w:t>ՀՀ գլխավոր դատախազության ընդդեմ</w:t>
            </w:r>
            <w:r w:rsidRPr="001A4ABE">
              <w:rPr>
                <w:rFonts w:ascii="GHEA Grapalat" w:hAnsi="GHEA Grapalat" w:cs="Times New Roman"/>
                <w:bCs/>
                <w:sz w:val="24"/>
                <w:szCs w:val="24"/>
                <w:lang w:val="hy-AM"/>
              </w:rPr>
              <w:t xml:space="preserve"> Վահրամ Վալոդյայի Գուրողլյանի, Սոնա Վազգենի Գզրարյանի, Վազգեն Վահրամի Գուրողլյանի և Թամարա Խաչատուրի Գզրարյանի</w:t>
            </w:r>
            <w:r w:rsidRPr="001A4ABE">
              <w:rPr>
                <w:rFonts w:ascii="GHEA Grapalat" w:eastAsia="Times New Roman" w:hAnsi="GHEA Grapalat" w:cs="Sylfaen"/>
                <w:bCs/>
                <w:sz w:val="24"/>
                <w:szCs w:val="24"/>
                <w:lang w:val="hy-AM"/>
              </w:rPr>
              <w:t>՝ ապօրինի ծագում ունեցող գույքի բռնագանձման պահանջի մասին</w:t>
            </w:r>
          </w:p>
        </w:tc>
        <w:tc>
          <w:tcPr>
            <w:tcW w:w="1516" w:type="dxa"/>
          </w:tcPr>
          <w:p w14:paraId="10D4DC51" w14:textId="6DAEAC68" w:rsidR="00A0261B" w:rsidRPr="001A4ABE" w:rsidRDefault="00A0261B" w:rsidP="00A0261B">
            <w:pPr>
              <w:contextualSpacing/>
              <w:rPr>
                <w:rFonts w:ascii="GHEA Grapalat" w:hAnsi="GHEA Grapalat"/>
                <w:bCs/>
                <w:sz w:val="24"/>
                <w:szCs w:val="24"/>
                <w:lang w:val="hy-AM"/>
              </w:rPr>
            </w:pPr>
            <w:r w:rsidRPr="001A4ABE">
              <w:rPr>
                <w:rFonts w:ascii="GHEA Grapalat" w:hAnsi="GHEA Grapalat"/>
                <w:bCs/>
                <w:sz w:val="24"/>
                <w:szCs w:val="24"/>
                <w:lang w:val="hy-AM"/>
              </w:rPr>
              <w:t>03.11</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2025</w:t>
            </w:r>
          </w:p>
        </w:tc>
        <w:tc>
          <w:tcPr>
            <w:tcW w:w="1070" w:type="dxa"/>
          </w:tcPr>
          <w:p w14:paraId="5114CA3E" w14:textId="27E9CEE0"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15։00</w:t>
            </w:r>
          </w:p>
        </w:tc>
        <w:tc>
          <w:tcPr>
            <w:tcW w:w="1338" w:type="dxa"/>
          </w:tcPr>
          <w:p w14:paraId="259F9CEB" w14:textId="4FB22F28"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9</w:t>
            </w:r>
          </w:p>
        </w:tc>
        <w:tc>
          <w:tcPr>
            <w:tcW w:w="1520" w:type="dxa"/>
          </w:tcPr>
          <w:p w14:paraId="7753A887" w14:textId="169127CD"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1A4ABE" w14:paraId="2AFF97B8" w14:textId="77777777" w:rsidTr="001A4ABE">
        <w:trPr>
          <w:trHeight w:val="261"/>
        </w:trPr>
        <w:tc>
          <w:tcPr>
            <w:tcW w:w="810" w:type="dxa"/>
          </w:tcPr>
          <w:p w14:paraId="5CCA0EDB" w14:textId="345A5AE6"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4</w:t>
            </w:r>
            <w:r w:rsidRPr="001A4ABE">
              <w:rPr>
                <w:rFonts w:ascii="Microsoft JhengHei" w:eastAsia="Microsoft JhengHei" w:hAnsi="Microsoft JhengHei" w:cs="Microsoft JhengHei" w:hint="eastAsia"/>
                <w:bCs/>
                <w:sz w:val="24"/>
                <w:szCs w:val="24"/>
                <w:lang w:val="hy-AM"/>
              </w:rPr>
              <w:t>․</w:t>
            </w:r>
          </w:p>
        </w:tc>
        <w:tc>
          <w:tcPr>
            <w:tcW w:w="2169" w:type="dxa"/>
          </w:tcPr>
          <w:p w14:paraId="4EA8C777" w14:textId="49188CEB" w:rsidR="00A0261B" w:rsidRPr="001A4ABE" w:rsidRDefault="00A0261B" w:rsidP="00A0261B">
            <w:pPr>
              <w:rPr>
                <w:rFonts w:ascii="GHEA Grapalat" w:hAnsi="GHEA Grapalat"/>
                <w:bCs/>
                <w:sz w:val="24"/>
                <w:szCs w:val="24"/>
                <w:lang w:val="hy-AM"/>
              </w:rPr>
            </w:pPr>
            <w:r w:rsidRPr="001A4ABE">
              <w:rPr>
                <w:rFonts w:ascii="GHEA Grapalat" w:hAnsi="GHEA Grapalat" w:cs="Sylfaen"/>
                <w:bCs/>
                <w:sz w:val="24"/>
                <w:szCs w:val="24"/>
                <w:lang w:val="hy-AM"/>
              </w:rPr>
              <w:t>ՀԿԴ/0213/02/25</w:t>
            </w:r>
          </w:p>
        </w:tc>
        <w:tc>
          <w:tcPr>
            <w:tcW w:w="7138" w:type="dxa"/>
          </w:tcPr>
          <w:p w14:paraId="3BF90D40" w14:textId="4DE2FD18" w:rsidR="00A0261B" w:rsidRPr="001A4ABE" w:rsidRDefault="00A0261B" w:rsidP="001A4ABE">
            <w:pPr>
              <w:jc w:val="both"/>
              <w:rPr>
                <w:rFonts w:ascii="GHEA Grapalat" w:hAnsi="GHEA Grapalat"/>
                <w:bCs/>
                <w:sz w:val="24"/>
                <w:szCs w:val="24"/>
                <w:lang w:val="hy-AM"/>
              </w:rPr>
            </w:pPr>
            <w:r w:rsidRPr="001A4ABE">
              <w:rPr>
                <w:rFonts w:ascii="GHEA Grapalat" w:hAnsi="GHEA Grapalat"/>
                <w:bCs/>
                <w:sz w:val="24"/>
                <w:szCs w:val="24"/>
                <w:lang w:val="hy-AM"/>
              </w:rPr>
              <w:t>Ըստ հայցի ՀՀ գլխավոր դատախազության ընդդեմ Ծաղկաձոր համայնքի, Գարիկ Աշոտի Բադալյանի, վեճի առարկայի նկատմամբ ինքնուրույն պահանջներ չներկայացնող երրորդ անձինք Լևոն Արմանի Բաղդասարյանի և «Բի ընդ Բի» սահմանափակ պատասխանատվությամբ ընկերության՝ աճուրդն անվավեր ճանաչելու և անվավերության հետևանքներ կիրառելու պահանջի մասին</w:t>
            </w:r>
          </w:p>
        </w:tc>
        <w:tc>
          <w:tcPr>
            <w:tcW w:w="1516" w:type="dxa"/>
          </w:tcPr>
          <w:p w14:paraId="181466E0" w14:textId="027B961A"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03.11.2025</w:t>
            </w:r>
          </w:p>
          <w:p w14:paraId="5C7E351A" w14:textId="48ABB18E" w:rsidR="00A0261B" w:rsidRPr="001A4ABE" w:rsidRDefault="00A0261B" w:rsidP="00A0261B">
            <w:pPr>
              <w:jc w:val="center"/>
              <w:rPr>
                <w:rFonts w:ascii="GHEA Grapalat" w:hAnsi="GHEA Grapalat"/>
                <w:bCs/>
                <w:sz w:val="24"/>
                <w:szCs w:val="24"/>
                <w:lang w:val="hy-AM"/>
              </w:rPr>
            </w:pPr>
          </w:p>
        </w:tc>
        <w:tc>
          <w:tcPr>
            <w:tcW w:w="1070" w:type="dxa"/>
          </w:tcPr>
          <w:p w14:paraId="70C81304" w14:textId="402BD592"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17։00</w:t>
            </w:r>
          </w:p>
        </w:tc>
        <w:tc>
          <w:tcPr>
            <w:tcW w:w="1338" w:type="dxa"/>
          </w:tcPr>
          <w:p w14:paraId="468E61DC" w14:textId="6CAD1FD9"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9</w:t>
            </w:r>
          </w:p>
        </w:tc>
        <w:tc>
          <w:tcPr>
            <w:tcW w:w="1520" w:type="dxa"/>
          </w:tcPr>
          <w:p w14:paraId="5F4D13DB" w14:textId="126A6429"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1A4ABE" w14:paraId="472B3581" w14:textId="77777777" w:rsidTr="001A4ABE">
        <w:trPr>
          <w:trHeight w:val="261"/>
        </w:trPr>
        <w:tc>
          <w:tcPr>
            <w:tcW w:w="810" w:type="dxa"/>
          </w:tcPr>
          <w:p w14:paraId="49C73016" w14:textId="7865BEA2"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lastRenderedPageBreak/>
              <w:t>5</w:t>
            </w:r>
            <w:r w:rsidRPr="001A4ABE">
              <w:rPr>
                <w:rFonts w:ascii="Microsoft JhengHei" w:eastAsia="Microsoft JhengHei" w:hAnsi="Microsoft JhengHei" w:cs="Microsoft JhengHei" w:hint="eastAsia"/>
                <w:bCs/>
                <w:sz w:val="24"/>
                <w:szCs w:val="24"/>
                <w:lang w:val="hy-AM"/>
              </w:rPr>
              <w:t>․</w:t>
            </w:r>
          </w:p>
        </w:tc>
        <w:tc>
          <w:tcPr>
            <w:tcW w:w="2169" w:type="dxa"/>
          </w:tcPr>
          <w:p w14:paraId="798C8C89" w14:textId="542BFCD9" w:rsidR="00A0261B" w:rsidRPr="001A4ABE" w:rsidRDefault="00A0261B" w:rsidP="00A0261B">
            <w:pPr>
              <w:rPr>
                <w:rFonts w:ascii="GHEA Grapalat" w:hAnsi="GHEA Grapalat"/>
                <w:bCs/>
                <w:sz w:val="24"/>
                <w:szCs w:val="24"/>
                <w:lang w:val="hy-AM"/>
              </w:rPr>
            </w:pPr>
            <w:r w:rsidRPr="001A4ABE">
              <w:rPr>
                <w:rFonts w:ascii="GHEA Grapalat" w:hAnsi="GHEA Grapalat" w:cs="Sylfaen"/>
                <w:bCs/>
                <w:sz w:val="24"/>
                <w:szCs w:val="24"/>
                <w:lang w:val="hy-AM"/>
              </w:rPr>
              <w:t>ՀԿԴ/0175/02/25</w:t>
            </w:r>
          </w:p>
        </w:tc>
        <w:tc>
          <w:tcPr>
            <w:tcW w:w="7138" w:type="dxa"/>
          </w:tcPr>
          <w:p w14:paraId="1FF86E17" w14:textId="368FE8E0" w:rsidR="00A0261B" w:rsidRPr="001A4ABE" w:rsidRDefault="00A0261B" w:rsidP="001A4ABE">
            <w:pPr>
              <w:jc w:val="both"/>
              <w:rPr>
                <w:rFonts w:ascii="GHEA Grapalat" w:hAnsi="GHEA Grapalat"/>
                <w:bCs/>
                <w:sz w:val="24"/>
                <w:szCs w:val="24"/>
                <w:lang w:val="hy-AM"/>
              </w:rPr>
            </w:pPr>
            <w:r w:rsidRPr="001A4ABE">
              <w:rPr>
                <w:rFonts w:ascii="GHEA Grapalat" w:hAnsi="GHEA Grapalat" w:cs="Times New Roman"/>
                <w:bCs/>
                <w:sz w:val="24"/>
                <w:szCs w:val="24"/>
                <w:lang w:val="hy-AM"/>
              </w:rPr>
              <w:t>Ըստ հայցի ՀՀ գլխավոր դատախազության ընդդեմ Տավուշի մարզի Դիլիջան համայնքի և Համլետ Ալբերտի Կարապետյանի՝ հողամասի աճուրդն անվավեր ճանաչելու և անվավերության հետևանքներ կիրառելու պահանջի մասին</w:t>
            </w:r>
          </w:p>
        </w:tc>
        <w:tc>
          <w:tcPr>
            <w:tcW w:w="1516" w:type="dxa"/>
          </w:tcPr>
          <w:p w14:paraId="18A427D3" w14:textId="6BCEFFF5"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04.11.2025</w:t>
            </w:r>
          </w:p>
        </w:tc>
        <w:tc>
          <w:tcPr>
            <w:tcW w:w="1070" w:type="dxa"/>
          </w:tcPr>
          <w:p w14:paraId="6C98775B" w14:textId="1923C3A9"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10։00</w:t>
            </w:r>
          </w:p>
        </w:tc>
        <w:tc>
          <w:tcPr>
            <w:tcW w:w="1338" w:type="dxa"/>
          </w:tcPr>
          <w:p w14:paraId="3027D69F" w14:textId="0C15EBE3"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9</w:t>
            </w:r>
          </w:p>
        </w:tc>
        <w:tc>
          <w:tcPr>
            <w:tcW w:w="1520" w:type="dxa"/>
          </w:tcPr>
          <w:p w14:paraId="03614F48" w14:textId="68FB7953"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1A4ABE" w14:paraId="761523F5" w14:textId="77777777" w:rsidTr="001A4ABE">
        <w:trPr>
          <w:trHeight w:val="261"/>
        </w:trPr>
        <w:tc>
          <w:tcPr>
            <w:tcW w:w="810" w:type="dxa"/>
          </w:tcPr>
          <w:p w14:paraId="3A0EBC0D" w14:textId="1EE6965E"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6</w:t>
            </w:r>
            <w:r w:rsidRPr="001A4ABE">
              <w:rPr>
                <w:rFonts w:ascii="Microsoft JhengHei" w:eastAsia="Microsoft JhengHei" w:hAnsi="Microsoft JhengHei" w:cs="Microsoft JhengHei" w:hint="eastAsia"/>
                <w:bCs/>
                <w:sz w:val="24"/>
                <w:szCs w:val="24"/>
                <w:lang w:val="hy-AM"/>
              </w:rPr>
              <w:t>․</w:t>
            </w:r>
          </w:p>
        </w:tc>
        <w:tc>
          <w:tcPr>
            <w:tcW w:w="2169" w:type="dxa"/>
          </w:tcPr>
          <w:p w14:paraId="6251138A" w14:textId="28A89526"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ՀԿԴ/0149/02/24</w:t>
            </w:r>
          </w:p>
        </w:tc>
        <w:tc>
          <w:tcPr>
            <w:tcW w:w="7138" w:type="dxa"/>
          </w:tcPr>
          <w:p w14:paraId="5B6786A6" w14:textId="666E951D" w:rsidR="00A0261B" w:rsidRPr="001A4ABE" w:rsidRDefault="00A0261B" w:rsidP="001A4ABE">
            <w:pPr>
              <w:jc w:val="both"/>
              <w:rPr>
                <w:rFonts w:ascii="GHEA Grapalat" w:hAnsi="GHEA Grapalat"/>
                <w:bCs/>
                <w:sz w:val="24"/>
                <w:szCs w:val="24"/>
                <w:lang w:val="hy-AM"/>
              </w:rPr>
            </w:pPr>
            <w:r w:rsidRPr="001A4ABE">
              <w:rPr>
                <w:rFonts w:ascii="GHEA Grapalat" w:hAnsi="GHEA Grapalat" w:cs="Times New Roman"/>
                <w:bCs/>
                <w:sz w:val="24"/>
                <w:szCs w:val="24"/>
                <w:lang w:val="hy-AM"/>
              </w:rPr>
              <w:t xml:space="preserve">Ըստ հայցի </w:t>
            </w:r>
            <w:r w:rsidRPr="001A4ABE">
              <w:rPr>
                <w:rFonts w:ascii="GHEA Grapalat" w:hAnsi="GHEA Grapalat"/>
                <w:bCs/>
                <w:sz w:val="24"/>
                <w:szCs w:val="24"/>
                <w:lang w:val="hy-AM"/>
              </w:rPr>
              <w:t xml:space="preserve">ՀՀ գլխավոր դատախազության ընդդեմ Տիգրան Ժորայի Գրիգորյանի </w:t>
            </w:r>
            <w:r w:rsidRPr="001A4ABE">
              <w:rPr>
                <w:rFonts w:ascii="GHEA Grapalat" w:hAnsi="GHEA Grapalat"/>
                <w:bCs/>
                <w:color w:val="000000"/>
                <w:sz w:val="24"/>
                <w:szCs w:val="24"/>
                <w:lang w:val="hy-AM"/>
              </w:rPr>
              <w:t>ապօրինի ծագում ունեցող գույքի բռնագանձման պահանջի մասին</w:t>
            </w:r>
          </w:p>
        </w:tc>
        <w:tc>
          <w:tcPr>
            <w:tcW w:w="1516" w:type="dxa"/>
          </w:tcPr>
          <w:p w14:paraId="2DA56F43" w14:textId="4DE58D95" w:rsidR="00A0261B" w:rsidRPr="001A4ABE" w:rsidRDefault="00A0261B" w:rsidP="00A0261B">
            <w:pPr>
              <w:contextualSpacing/>
              <w:rPr>
                <w:rFonts w:ascii="GHEA Grapalat" w:hAnsi="GHEA Grapalat"/>
                <w:bCs/>
                <w:sz w:val="24"/>
                <w:szCs w:val="24"/>
                <w:lang w:val="hy-AM"/>
              </w:rPr>
            </w:pPr>
            <w:r w:rsidRPr="001A4ABE">
              <w:rPr>
                <w:rFonts w:ascii="GHEA Grapalat" w:hAnsi="GHEA Grapalat"/>
                <w:bCs/>
                <w:color w:val="000000" w:themeColor="text1"/>
                <w:sz w:val="24"/>
                <w:szCs w:val="24"/>
                <w:lang w:val="hy-AM"/>
              </w:rPr>
              <w:t>04.11.2025</w:t>
            </w:r>
          </w:p>
        </w:tc>
        <w:tc>
          <w:tcPr>
            <w:tcW w:w="1070" w:type="dxa"/>
          </w:tcPr>
          <w:p w14:paraId="3EAA38D4" w14:textId="16912817"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12։00</w:t>
            </w:r>
          </w:p>
        </w:tc>
        <w:tc>
          <w:tcPr>
            <w:tcW w:w="1338" w:type="dxa"/>
          </w:tcPr>
          <w:p w14:paraId="2352EE8A" w14:textId="59BBB3AD"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9</w:t>
            </w:r>
          </w:p>
        </w:tc>
        <w:tc>
          <w:tcPr>
            <w:tcW w:w="1520" w:type="dxa"/>
          </w:tcPr>
          <w:p w14:paraId="3F95EF96" w14:textId="0F271273"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1A4ABE" w14:paraId="7C8B3CFD" w14:textId="77777777" w:rsidTr="001A4ABE">
        <w:trPr>
          <w:trHeight w:val="261"/>
        </w:trPr>
        <w:tc>
          <w:tcPr>
            <w:tcW w:w="810" w:type="dxa"/>
          </w:tcPr>
          <w:p w14:paraId="5725632A" w14:textId="34B009C0"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7</w:t>
            </w:r>
            <w:r w:rsidRPr="001A4ABE">
              <w:rPr>
                <w:rFonts w:ascii="Microsoft JhengHei" w:eastAsia="Microsoft JhengHei" w:hAnsi="Microsoft JhengHei" w:cs="Microsoft JhengHei" w:hint="eastAsia"/>
                <w:bCs/>
                <w:sz w:val="24"/>
                <w:szCs w:val="24"/>
                <w:lang w:val="hy-AM"/>
              </w:rPr>
              <w:t>․</w:t>
            </w:r>
          </w:p>
        </w:tc>
        <w:tc>
          <w:tcPr>
            <w:tcW w:w="2169" w:type="dxa"/>
          </w:tcPr>
          <w:p w14:paraId="4E9DDEEF" w14:textId="77777777" w:rsidR="00A0261B" w:rsidRPr="001A4ABE" w:rsidRDefault="00A0261B" w:rsidP="00A0261B">
            <w:pPr>
              <w:contextualSpacing/>
              <w:rPr>
                <w:rFonts w:ascii="GHEA Grapalat" w:hAnsi="GHEA Grapalat" w:cs="Sylfaen"/>
                <w:bCs/>
                <w:sz w:val="24"/>
                <w:szCs w:val="24"/>
                <w:lang w:val="hy-AM"/>
              </w:rPr>
            </w:pPr>
            <w:r w:rsidRPr="001A4ABE">
              <w:rPr>
                <w:rFonts w:ascii="GHEA Grapalat" w:hAnsi="GHEA Grapalat" w:cs="Sylfaen"/>
                <w:bCs/>
                <w:sz w:val="24"/>
                <w:szCs w:val="24"/>
                <w:lang w:val="hy-AM"/>
              </w:rPr>
              <w:t>ՀԿԴ/0193/02/25</w:t>
            </w:r>
          </w:p>
          <w:p w14:paraId="505A2EAE" w14:textId="5A6A6899" w:rsidR="00A0261B" w:rsidRPr="001A4ABE" w:rsidRDefault="00A0261B" w:rsidP="00A0261B">
            <w:pPr>
              <w:rPr>
                <w:rFonts w:ascii="GHEA Grapalat" w:hAnsi="GHEA Grapalat"/>
                <w:bCs/>
                <w:sz w:val="24"/>
                <w:szCs w:val="24"/>
                <w:lang w:val="hy-AM"/>
              </w:rPr>
            </w:pPr>
          </w:p>
        </w:tc>
        <w:tc>
          <w:tcPr>
            <w:tcW w:w="7138" w:type="dxa"/>
          </w:tcPr>
          <w:p w14:paraId="2EBD9CAF" w14:textId="1F538B23" w:rsidR="00A0261B" w:rsidRPr="001A4ABE" w:rsidRDefault="00A0261B" w:rsidP="001A4ABE">
            <w:pPr>
              <w:jc w:val="both"/>
              <w:rPr>
                <w:rFonts w:ascii="GHEA Grapalat" w:hAnsi="GHEA Grapalat"/>
                <w:bCs/>
                <w:sz w:val="24"/>
                <w:szCs w:val="24"/>
                <w:lang w:val="hy-AM"/>
              </w:rPr>
            </w:pPr>
            <w:r w:rsidRPr="001A4ABE">
              <w:rPr>
                <w:rFonts w:ascii="GHEA Grapalat" w:hAnsi="GHEA Grapalat"/>
                <w:bCs/>
                <w:sz w:val="24"/>
                <w:szCs w:val="24"/>
                <w:lang w:val="hy-AM"/>
              </w:rPr>
              <w:t>Ըստ հայցի ՀՀ գլխավոր դատախազության ընդդեմ Առուշ Գագիկի Առուշանյանի՝ ապօրինի ծագում ունեցող գույքի բռնագանձման պահանջի մասին</w:t>
            </w:r>
          </w:p>
        </w:tc>
        <w:tc>
          <w:tcPr>
            <w:tcW w:w="1516" w:type="dxa"/>
          </w:tcPr>
          <w:p w14:paraId="3B30A663" w14:textId="62412B47"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05.11.2025</w:t>
            </w:r>
          </w:p>
        </w:tc>
        <w:tc>
          <w:tcPr>
            <w:tcW w:w="1070" w:type="dxa"/>
          </w:tcPr>
          <w:p w14:paraId="546C0260" w14:textId="6E3C6D35"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10։00</w:t>
            </w:r>
          </w:p>
        </w:tc>
        <w:tc>
          <w:tcPr>
            <w:tcW w:w="1338" w:type="dxa"/>
          </w:tcPr>
          <w:p w14:paraId="4EA3F19E" w14:textId="1F3669CA"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w:t>
            </w:r>
          </w:p>
        </w:tc>
        <w:tc>
          <w:tcPr>
            <w:tcW w:w="1520" w:type="dxa"/>
          </w:tcPr>
          <w:p w14:paraId="027924F3" w14:textId="5D368206"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1A4ABE" w14:paraId="5111F49D" w14:textId="77777777" w:rsidTr="001A4ABE">
        <w:trPr>
          <w:trHeight w:val="97"/>
        </w:trPr>
        <w:tc>
          <w:tcPr>
            <w:tcW w:w="810" w:type="dxa"/>
          </w:tcPr>
          <w:p w14:paraId="099B7CE0" w14:textId="563F9491"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8</w:t>
            </w:r>
            <w:r w:rsidRPr="001A4ABE">
              <w:rPr>
                <w:rFonts w:ascii="Microsoft JhengHei" w:eastAsia="Microsoft JhengHei" w:hAnsi="Microsoft JhengHei" w:cs="Microsoft JhengHei" w:hint="eastAsia"/>
                <w:bCs/>
                <w:sz w:val="24"/>
                <w:szCs w:val="24"/>
                <w:lang w:val="hy-AM"/>
              </w:rPr>
              <w:t>․</w:t>
            </w:r>
          </w:p>
        </w:tc>
        <w:tc>
          <w:tcPr>
            <w:tcW w:w="2169" w:type="dxa"/>
          </w:tcPr>
          <w:p w14:paraId="2D1263CF" w14:textId="14195CB4"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ՀԿԴ/0010/02/23</w:t>
            </w:r>
          </w:p>
        </w:tc>
        <w:tc>
          <w:tcPr>
            <w:tcW w:w="7138" w:type="dxa"/>
          </w:tcPr>
          <w:p w14:paraId="358BCC26" w14:textId="2C06241B" w:rsidR="00A0261B" w:rsidRPr="001A4ABE" w:rsidRDefault="00A0261B" w:rsidP="001A4ABE">
            <w:pPr>
              <w:jc w:val="both"/>
              <w:rPr>
                <w:rFonts w:ascii="GHEA Grapalat" w:hAnsi="GHEA Grapalat"/>
                <w:bCs/>
                <w:sz w:val="24"/>
                <w:szCs w:val="24"/>
                <w:lang w:val="hy-AM"/>
              </w:rPr>
            </w:pPr>
            <w:r w:rsidRPr="001A4ABE">
              <w:rPr>
                <w:rFonts w:ascii="GHEA Grapalat" w:hAnsi="GHEA Grapalat"/>
                <w:bCs/>
                <w:sz w:val="24"/>
                <w:szCs w:val="24"/>
                <w:lang w:val="hy-AM"/>
              </w:rPr>
              <w:t>Ըստ հայցի ՀՀ գլխավոր դատախազության  ընդդեմ</w:t>
            </w:r>
            <w:r w:rsidRPr="001A4ABE">
              <w:rPr>
                <w:rFonts w:ascii="GHEA Grapalat" w:hAnsi="GHEA Grapalat" w:cs="Times New Roman"/>
                <w:bCs/>
                <w:sz w:val="24"/>
                <w:szCs w:val="24"/>
                <w:lang w:val="hy-AM"/>
              </w:rPr>
              <w:t xml:space="preserve"> Հրայր Վարդանի Թովմասյանի և Լամարա Սամադի Խուդավերդյանի</w:t>
            </w:r>
            <w:r w:rsidRPr="001A4ABE">
              <w:rPr>
                <w:rFonts w:ascii="GHEA Grapalat" w:eastAsia="Times New Roman" w:hAnsi="GHEA Grapalat" w:cs="Sylfaen"/>
                <w:bCs/>
                <w:sz w:val="24"/>
                <w:szCs w:val="24"/>
                <w:lang w:val="hy-AM"/>
              </w:rPr>
              <w:t>՝ ապօրինի ծագում ունեցող գույքի բռնագանձման պահանջի մասին։</w:t>
            </w:r>
          </w:p>
        </w:tc>
        <w:tc>
          <w:tcPr>
            <w:tcW w:w="1516" w:type="dxa"/>
          </w:tcPr>
          <w:p w14:paraId="4F23A060" w14:textId="3C86CE3B" w:rsidR="00A0261B" w:rsidRPr="001A4ABE" w:rsidRDefault="00A0261B" w:rsidP="00A0261B">
            <w:pPr>
              <w:contextualSpacing/>
              <w:rPr>
                <w:rFonts w:ascii="GHEA Grapalat" w:hAnsi="GHEA Grapalat"/>
                <w:bCs/>
                <w:sz w:val="24"/>
                <w:szCs w:val="24"/>
                <w:lang w:val="hy-AM"/>
              </w:rPr>
            </w:pPr>
            <w:r w:rsidRPr="001A4ABE">
              <w:rPr>
                <w:rFonts w:ascii="GHEA Grapalat" w:hAnsi="GHEA Grapalat"/>
                <w:bCs/>
                <w:sz w:val="24"/>
                <w:szCs w:val="24"/>
              </w:rPr>
              <w:t>05.11</w:t>
            </w:r>
            <w:r w:rsidRPr="001A4ABE">
              <w:rPr>
                <w:rFonts w:ascii="GHEA Grapalat" w:hAnsi="GHEA Grapalat"/>
                <w:bCs/>
                <w:sz w:val="24"/>
                <w:szCs w:val="24"/>
                <w:lang w:val="hy-AM"/>
              </w:rPr>
              <w:t>.2025</w:t>
            </w:r>
          </w:p>
        </w:tc>
        <w:tc>
          <w:tcPr>
            <w:tcW w:w="1070" w:type="dxa"/>
          </w:tcPr>
          <w:p w14:paraId="24CC6329" w14:textId="44D03A55"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12։00</w:t>
            </w:r>
          </w:p>
        </w:tc>
        <w:tc>
          <w:tcPr>
            <w:tcW w:w="1338" w:type="dxa"/>
          </w:tcPr>
          <w:p w14:paraId="5004DF08" w14:textId="035AA400"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w:t>
            </w:r>
          </w:p>
        </w:tc>
        <w:tc>
          <w:tcPr>
            <w:tcW w:w="1520" w:type="dxa"/>
          </w:tcPr>
          <w:p w14:paraId="65ED0627" w14:textId="16A1EE0F"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1A4ABE" w14:paraId="140E8200" w14:textId="77777777" w:rsidTr="001A4ABE">
        <w:trPr>
          <w:trHeight w:val="105"/>
        </w:trPr>
        <w:tc>
          <w:tcPr>
            <w:tcW w:w="810" w:type="dxa"/>
          </w:tcPr>
          <w:p w14:paraId="61105B9C" w14:textId="7B1D4D1B"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9</w:t>
            </w:r>
            <w:r w:rsidRPr="001A4ABE">
              <w:rPr>
                <w:rFonts w:ascii="Microsoft JhengHei" w:eastAsia="Microsoft JhengHei" w:hAnsi="Microsoft JhengHei" w:cs="Microsoft JhengHei" w:hint="eastAsia"/>
                <w:bCs/>
                <w:sz w:val="24"/>
                <w:szCs w:val="24"/>
                <w:lang w:val="hy-AM"/>
              </w:rPr>
              <w:t>․</w:t>
            </w:r>
          </w:p>
        </w:tc>
        <w:tc>
          <w:tcPr>
            <w:tcW w:w="2169" w:type="dxa"/>
          </w:tcPr>
          <w:p w14:paraId="4B975713" w14:textId="7634E129"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ՀԿԴ/0199/02/23</w:t>
            </w:r>
          </w:p>
        </w:tc>
        <w:tc>
          <w:tcPr>
            <w:tcW w:w="7138" w:type="dxa"/>
          </w:tcPr>
          <w:p w14:paraId="07F440DC" w14:textId="65AECF23" w:rsidR="00A0261B" w:rsidRPr="001A4ABE" w:rsidRDefault="00A0261B" w:rsidP="001A4ABE">
            <w:pPr>
              <w:jc w:val="both"/>
              <w:rPr>
                <w:rFonts w:ascii="GHEA Grapalat" w:hAnsi="GHEA Grapalat"/>
                <w:bCs/>
                <w:sz w:val="24"/>
                <w:szCs w:val="24"/>
                <w:lang w:val="hy-AM"/>
              </w:rPr>
            </w:pPr>
            <w:r w:rsidRPr="001A4ABE">
              <w:rPr>
                <w:rFonts w:ascii="GHEA Grapalat" w:eastAsia="Times New Roman" w:hAnsi="GHEA Grapalat" w:cs="Sylfaen"/>
                <w:bCs/>
                <w:sz w:val="24"/>
                <w:szCs w:val="24"/>
                <w:lang w:val="hy-AM"/>
              </w:rPr>
              <w:t>Ըստ հայցի ՀՀ գլխավոր դատախազության ընդդեմ Ալեքսան Մուշեղի Զաքարյանի և Գայանե Բոգդանի Վերդյանի</w:t>
            </w:r>
            <w:r w:rsidRPr="001A4ABE">
              <w:rPr>
                <w:rFonts w:ascii="GHEA Grapalat" w:hAnsi="GHEA Grapalat"/>
                <w:bCs/>
                <w:sz w:val="24"/>
                <w:szCs w:val="24"/>
                <w:lang w:val="hy-AM"/>
              </w:rPr>
              <w:t xml:space="preserve">՝ </w:t>
            </w:r>
            <w:r w:rsidRPr="001A4ABE">
              <w:rPr>
                <w:rFonts w:ascii="GHEA Grapalat" w:eastAsia="Times New Roman" w:hAnsi="GHEA Grapalat" w:cs="Sylfaen"/>
                <w:bCs/>
                <w:sz w:val="24"/>
                <w:szCs w:val="24"/>
                <w:lang w:val="hy-AM"/>
              </w:rPr>
              <w:t>ապօրինի ծագում ունեցող գույքի բռնագանձման պահանջի մասին</w:t>
            </w:r>
          </w:p>
        </w:tc>
        <w:tc>
          <w:tcPr>
            <w:tcW w:w="1516" w:type="dxa"/>
          </w:tcPr>
          <w:p w14:paraId="4068D9F1" w14:textId="4B007E7D" w:rsidR="00A0261B" w:rsidRPr="001A4ABE" w:rsidRDefault="00A0261B" w:rsidP="00A0261B">
            <w:pPr>
              <w:contextualSpacing/>
              <w:rPr>
                <w:rFonts w:ascii="GHEA Grapalat" w:hAnsi="GHEA Grapalat"/>
                <w:bCs/>
                <w:sz w:val="24"/>
                <w:szCs w:val="24"/>
                <w:lang w:val="hy-AM"/>
              </w:rPr>
            </w:pPr>
            <w:r w:rsidRPr="001A4ABE">
              <w:rPr>
                <w:rFonts w:ascii="GHEA Grapalat" w:hAnsi="GHEA Grapalat"/>
                <w:bCs/>
                <w:color w:val="000000" w:themeColor="text1"/>
                <w:sz w:val="24"/>
                <w:szCs w:val="24"/>
                <w:lang w:val="hy-AM"/>
              </w:rPr>
              <w:t>06.11.2025</w:t>
            </w:r>
          </w:p>
        </w:tc>
        <w:tc>
          <w:tcPr>
            <w:tcW w:w="1070" w:type="dxa"/>
          </w:tcPr>
          <w:p w14:paraId="117DB7DD" w14:textId="0EC80A2A"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10։00</w:t>
            </w:r>
          </w:p>
        </w:tc>
        <w:tc>
          <w:tcPr>
            <w:tcW w:w="1338" w:type="dxa"/>
          </w:tcPr>
          <w:p w14:paraId="1F034D70" w14:textId="2B3AAA53"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8</w:t>
            </w:r>
          </w:p>
        </w:tc>
        <w:tc>
          <w:tcPr>
            <w:tcW w:w="1520" w:type="dxa"/>
          </w:tcPr>
          <w:p w14:paraId="5CBE8559" w14:textId="0E34B21E"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1A4ABE" w14:paraId="4C6265CC" w14:textId="77777777" w:rsidTr="001A4ABE">
        <w:trPr>
          <w:trHeight w:val="180"/>
        </w:trPr>
        <w:tc>
          <w:tcPr>
            <w:tcW w:w="810" w:type="dxa"/>
          </w:tcPr>
          <w:p w14:paraId="2A5DF95F" w14:textId="6F5DEDA6"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10</w:t>
            </w:r>
            <w:r w:rsidRPr="001A4ABE">
              <w:rPr>
                <w:rFonts w:ascii="Microsoft JhengHei" w:eastAsia="Microsoft JhengHei" w:hAnsi="Microsoft JhengHei" w:cs="Microsoft JhengHei" w:hint="eastAsia"/>
                <w:bCs/>
                <w:sz w:val="24"/>
                <w:szCs w:val="24"/>
                <w:lang w:val="hy-AM"/>
              </w:rPr>
              <w:t>․</w:t>
            </w:r>
          </w:p>
        </w:tc>
        <w:tc>
          <w:tcPr>
            <w:tcW w:w="2169" w:type="dxa"/>
          </w:tcPr>
          <w:p w14:paraId="7234850E" w14:textId="64D66756"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ՀԿԴ/0197/02/23</w:t>
            </w:r>
          </w:p>
        </w:tc>
        <w:tc>
          <w:tcPr>
            <w:tcW w:w="7138" w:type="dxa"/>
          </w:tcPr>
          <w:p w14:paraId="104749E1" w14:textId="77777777" w:rsidR="00A0261B" w:rsidRPr="001A4ABE" w:rsidRDefault="00A0261B" w:rsidP="001A4ABE">
            <w:pPr>
              <w:ind w:left="-426" w:right="-846" w:firstLine="426"/>
              <w:contextualSpacing/>
              <w:jc w:val="both"/>
              <w:rPr>
                <w:rFonts w:ascii="GHEA Grapalat" w:hAnsi="GHEA Grapalat"/>
                <w:bCs/>
                <w:sz w:val="24"/>
                <w:szCs w:val="24"/>
                <w:lang w:val="hy-AM"/>
              </w:rPr>
            </w:pPr>
            <w:r w:rsidRPr="001A4ABE">
              <w:rPr>
                <w:rFonts w:ascii="GHEA Grapalat" w:hAnsi="GHEA Grapalat"/>
                <w:bCs/>
                <w:sz w:val="24"/>
                <w:szCs w:val="24"/>
                <w:lang w:val="hy-AM"/>
              </w:rPr>
              <w:t>Ըստ հայցի  ՀՀ գլխավոր դատախազության</w:t>
            </w:r>
          </w:p>
          <w:p w14:paraId="63E1583B" w14:textId="19E9E4FA" w:rsidR="00A0261B" w:rsidRPr="001A4ABE" w:rsidRDefault="00A0261B" w:rsidP="001A4ABE">
            <w:pPr>
              <w:jc w:val="both"/>
              <w:rPr>
                <w:rFonts w:ascii="GHEA Grapalat" w:hAnsi="GHEA Grapalat"/>
                <w:bCs/>
                <w:sz w:val="24"/>
                <w:szCs w:val="24"/>
                <w:lang w:val="hy-AM"/>
              </w:rPr>
            </w:pPr>
            <w:r w:rsidRPr="001A4ABE">
              <w:rPr>
                <w:rFonts w:ascii="GHEA Grapalat" w:hAnsi="GHEA Grapalat"/>
                <w:bCs/>
                <w:sz w:val="24"/>
                <w:szCs w:val="24"/>
                <w:lang w:val="hy-AM"/>
              </w:rPr>
              <w:t>ընդդեմ Արա Միքայելի Մինասյանի, Արմինե Գրիգորի Հասրաթյանի, վեճի առարկայի նկատմամբ ինքնուրույն պահանջներ չներկայացնող երրորդ անձ «Իմ Յոգայի Կենտրոն» ՍՊԸ՝ ապօրինի ծագում ունեցող գույքի բռնագանձման պահանջի մասին</w:t>
            </w:r>
          </w:p>
        </w:tc>
        <w:tc>
          <w:tcPr>
            <w:tcW w:w="1516" w:type="dxa"/>
          </w:tcPr>
          <w:p w14:paraId="5702A9DF" w14:textId="0926F916" w:rsidR="00A0261B" w:rsidRPr="001A4ABE" w:rsidRDefault="00A0261B" w:rsidP="00A0261B">
            <w:pPr>
              <w:contextualSpacing/>
              <w:rPr>
                <w:rFonts w:ascii="GHEA Grapalat" w:hAnsi="GHEA Grapalat"/>
                <w:bCs/>
                <w:sz w:val="24"/>
                <w:szCs w:val="24"/>
                <w:lang w:val="hy-AM"/>
              </w:rPr>
            </w:pPr>
            <w:r w:rsidRPr="001A4ABE">
              <w:rPr>
                <w:rFonts w:ascii="GHEA Grapalat" w:hAnsi="GHEA Grapalat"/>
                <w:bCs/>
                <w:color w:val="000000" w:themeColor="text1"/>
                <w:sz w:val="24"/>
                <w:szCs w:val="24"/>
                <w:lang w:val="hy-AM"/>
              </w:rPr>
              <w:t>06.11.2025</w:t>
            </w:r>
          </w:p>
        </w:tc>
        <w:tc>
          <w:tcPr>
            <w:tcW w:w="1070" w:type="dxa"/>
          </w:tcPr>
          <w:p w14:paraId="1C3BB312" w14:textId="028C7937"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12։00</w:t>
            </w:r>
          </w:p>
        </w:tc>
        <w:tc>
          <w:tcPr>
            <w:tcW w:w="1338" w:type="dxa"/>
          </w:tcPr>
          <w:p w14:paraId="395171F6" w14:textId="6212E21C"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8</w:t>
            </w:r>
          </w:p>
        </w:tc>
        <w:tc>
          <w:tcPr>
            <w:tcW w:w="1520" w:type="dxa"/>
          </w:tcPr>
          <w:p w14:paraId="048DBB98" w14:textId="7F8E392F"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1A4ABE" w14:paraId="5FF3CB9C" w14:textId="77777777" w:rsidTr="001A4ABE">
        <w:trPr>
          <w:trHeight w:val="180"/>
        </w:trPr>
        <w:tc>
          <w:tcPr>
            <w:tcW w:w="810" w:type="dxa"/>
          </w:tcPr>
          <w:p w14:paraId="7EB76AC2" w14:textId="350940A5"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11</w:t>
            </w:r>
            <w:r w:rsidRPr="001A4ABE">
              <w:rPr>
                <w:rFonts w:ascii="Microsoft JhengHei" w:eastAsia="Microsoft JhengHei" w:hAnsi="Microsoft JhengHei" w:cs="Microsoft JhengHei" w:hint="eastAsia"/>
                <w:bCs/>
                <w:sz w:val="24"/>
                <w:szCs w:val="24"/>
                <w:lang w:val="hy-AM"/>
              </w:rPr>
              <w:t>․</w:t>
            </w:r>
          </w:p>
        </w:tc>
        <w:tc>
          <w:tcPr>
            <w:tcW w:w="2169" w:type="dxa"/>
          </w:tcPr>
          <w:p w14:paraId="5D87A097" w14:textId="2C57E049" w:rsidR="00A0261B" w:rsidRPr="001A4ABE" w:rsidRDefault="00A0261B" w:rsidP="00A0261B">
            <w:pPr>
              <w:rPr>
                <w:rFonts w:ascii="GHEA Grapalat" w:hAnsi="GHEA Grapalat"/>
                <w:bCs/>
                <w:sz w:val="24"/>
                <w:szCs w:val="24"/>
                <w:lang w:val="hy-AM"/>
              </w:rPr>
            </w:pPr>
            <w:r w:rsidRPr="001A4ABE">
              <w:rPr>
                <w:rFonts w:ascii="GHEA Grapalat" w:hAnsi="GHEA Grapalat" w:cs="Sylfaen"/>
                <w:bCs/>
                <w:sz w:val="24"/>
                <w:szCs w:val="24"/>
                <w:lang w:val="hy-AM"/>
              </w:rPr>
              <w:t>ՀԿԴ/0044/02/25</w:t>
            </w:r>
          </w:p>
        </w:tc>
        <w:tc>
          <w:tcPr>
            <w:tcW w:w="7138" w:type="dxa"/>
          </w:tcPr>
          <w:p w14:paraId="3728B478" w14:textId="424409B1" w:rsidR="00A0261B" w:rsidRPr="001A4ABE" w:rsidRDefault="00A0261B" w:rsidP="001A4ABE">
            <w:pPr>
              <w:jc w:val="both"/>
              <w:rPr>
                <w:rFonts w:ascii="GHEA Grapalat" w:hAnsi="GHEA Grapalat"/>
                <w:bCs/>
                <w:sz w:val="24"/>
                <w:szCs w:val="24"/>
                <w:lang w:val="hy-AM"/>
              </w:rPr>
            </w:pPr>
            <w:r w:rsidRPr="001A4ABE">
              <w:rPr>
                <w:rFonts w:ascii="GHEA Grapalat" w:hAnsi="GHEA Grapalat" w:cs="Times New Roman"/>
                <w:bCs/>
                <w:sz w:val="24"/>
                <w:szCs w:val="24"/>
                <w:lang w:val="hy-AM"/>
              </w:rPr>
              <w:t xml:space="preserve">Ըստ հայցի ՀՀ գլխավոր դատախազության ընդդեմ </w:t>
            </w:r>
            <w:r w:rsidRPr="001A4ABE">
              <w:rPr>
                <w:rFonts w:ascii="GHEA Grapalat" w:hAnsi="GHEA Grapalat" w:cs="Arial"/>
                <w:bCs/>
                <w:sz w:val="24"/>
                <w:szCs w:val="24"/>
                <w:lang w:val="hy-AM"/>
              </w:rPr>
              <w:t>Խաչիկ Ռուբիկի Ղուկասյանի, Ծաղիկ Խորենի Մուրադյանի</w:t>
            </w:r>
            <w:r w:rsidRPr="001A4ABE">
              <w:rPr>
                <w:rFonts w:ascii="GHEA Grapalat" w:hAnsi="GHEA Grapalat" w:cs="Times New Roman"/>
                <w:bCs/>
                <w:sz w:val="24"/>
                <w:szCs w:val="24"/>
                <w:lang w:val="hy-AM"/>
              </w:rPr>
              <w:t>, վեճի առարկայի նկատմամբ ինքնուրույն պահանջ չներկայացնող երրորդ անձինք` «Անի Ֆուդ» ՍՊԸ-ի, «Հայէկոնոմբանկ» ԲԲԸ-ի ապօրինի ծագում ունեցող գույքի բռնագանձման պահանջի մասին</w:t>
            </w:r>
          </w:p>
        </w:tc>
        <w:tc>
          <w:tcPr>
            <w:tcW w:w="1516" w:type="dxa"/>
          </w:tcPr>
          <w:p w14:paraId="4734957B" w14:textId="084EE753" w:rsidR="00A0261B" w:rsidRPr="001A4ABE" w:rsidRDefault="00A0261B" w:rsidP="00A0261B">
            <w:pPr>
              <w:ind w:hanging="105"/>
              <w:rPr>
                <w:rFonts w:ascii="GHEA Grapalat" w:hAnsi="GHEA Grapalat"/>
                <w:bCs/>
                <w:sz w:val="24"/>
                <w:szCs w:val="24"/>
                <w:lang w:val="hy-AM"/>
              </w:rPr>
            </w:pPr>
            <w:r w:rsidRPr="001A4ABE">
              <w:rPr>
                <w:rFonts w:ascii="GHEA Grapalat" w:hAnsi="GHEA Grapalat"/>
                <w:bCs/>
                <w:sz w:val="24"/>
                <w:szCs w:val="24"/>
                <w:lang w:val="hy-AM"/>
              </w:rPr>
              <w:t xml:space="preserve"> </w:t>
            </w:r>
            <w:r w:rsidRPr="001A4ABE">
              <w:rPr>
                <w:rFonts w:ascii="GHEA Grapalat" w:hAnsi="GHEA Grapalat"/>
                <w:bCs/>
                <w:sz w:val="24"/>
                <w:szCs w:val="24"/>
              </w:rPr>
              <w:t>06.11</w:t>
            </w:r>
            <w:r w:rsidRPr="001A4ABE">
              <w:rPr>
                <w:rFonts w:ascii="GHEA Grapalat" w:hAnsi="GHEA Grapalat"/>
                <w:bCs/>
                <w:sz w:val="24"/>
                <w:szCs w:val="24"/>
                <w:lang w:val="hy-AM"/>
              </w:rPr>
              <w:t>.2025</w:t>
            </w:r>
          </w:p>
          <w:p w14:paraId="2FA043D9" w14:textId="0D168BE5" w:rsidR="00A0261B" w:rsidRPr="001A4ABE" w:rsidRDefault="00A0261B" w:rsidP="00A0261B">
            <w:pPr>
              <w:jc w:val="center"/>
              <w:rPr>
                <w:rFonts w:ascii="GHEA Grapalat" w:hAnsi="GHEA Grapalat"/>
                <w:bCs/>
                <w:sz w:val="24"/>
                <w:szCs w:val="24"/>
                <w:lang w:val="hy-AM"/>
              </w:rPr>
            </w:pPr>
          </w:p>
        </w:tc>
        <w:tc>
          <w:tcPr>
            <w:tcW w:w="1070" w:type="dxa"/>
          </w:tcPr>
          <w:p w14:paraId="3257B705" w14:textId="5430D23D"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15։00</w:t>
            </w:r>
          </w:p>
        </w:tc>
        <w:tc>
          <w:tcPr>
            <w:tcW w:w="1338" w:type="dxa"/>
          </w:tcPr>
          <w:p w14:paraId="6A1516D3" w14:textId="6FFE6285"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8</w:t>
            </w:r>
          </w:p>
        </w:tc>
        <w:tc>
          <w:tcPr>
            <w:tcW w:w="1520" w:type="dxa"/>
          </w:tcPr>
          <w:p w14:paraId="46199EF4" w14:textId="0A3DCA80"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1A4ABE" w14:paraId="65C9928C" w14:textId="77777777" w:rsidTr="001A4ABE">
        <w:trPr>
          <w:trHeight w:val="97"/>
        </w:trPr>
        <w:tc>
          <w:tcPr>
            <w:tcW w:w="810" w:type="dxa"/>
          </w:tcPr>
          <w:p w14:paraId="350DF154" w14:textId="44276F91"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12</w:t>
            </w:r>
            <w:r w:rsidRPr="001A4ABE">
              <w:rPr>
                <w:rFonts w:ascii="Microsoft JhengHei" w:eastAsia="Microsoft JhengHei" w:hAnsi="Microsoft JhengHei" w:cs="Microsoft JhengHei" w:hint="eastAsia"/>
                <w:bCs/>
                <w:sz w:val="24"/>
                <w:szCs w:val="24"/>
                <w:lang w:val="hy-AM"/>
              </w:rPr>
              <w:t>․</w:t>
            </w:r>
          </w:p>
        </w:tc>
        <w:tc>
          <w:tcPr>
            <w:tcW w:w="2169" w:type="dxa"/>
          </w:tcPr>
          <w:p w14:paraId="72EFEC91" w14:textId="215B0954"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ՀԿԴ/0065/02/24</w:t>
            </w:r>
          </w:p>
        </w:tc>
        <w:tc>
          <w:tcPr>
            <w:tcW w:w="7138" w:type="dxa"/>
          </w:tcPr>
          <w:p w14:paraId="79537AB2" w14:textId="3C81AB77" w:rsidR="00A0261B" w:rsidRPr="001A4ABE" w:rsidRDefault="00A0261B" w:rsidP="001A4ABE">
            <w:pPr>
              <w:jc w:val="both"/>
              <w:rPr>
                <w:rFonts w:ascii="GHEA Grapalat" w:hAnsi="GHEA Grapalat"/>
                <w:bCs/>
                <w:sz w:val="24"/>
                <w:szCs w:val="24"/>
                <w:lang w:val="hy-AM"/>
              </w:rPr>
            </w:pPr>
            <w:r w:rsidRPr="001A4ABE">
              <w:rPr>
                <w:rFonts w:ascii="GHEA Grapalat" w:hAnsi="GHEA Grapalat" w:cs="Times New Roman"/>
                <w:bCs/>
                <w:sz w:val="24"/>
                <w:szCs w:val="24"/>
                <w:lang w:val="hy-AM"/>
              </w:rPr>
              <w:t xml:space="preserve">Ըստ հայցի </w:t>
            </w:r>
            <w:r w:rsidRPr="001A4ABE">
              <w:rPr>
                <w:rFonts w:ascii="GHEA Grapalat" w:hAnsi="GHEA Grapalat" w:cs="Sylfaen"/>
                <w:bCs/>
                <w:sz w:val="24"/>
                <w:szCs w:val="24"/>
                <w:lang w:val="hy-AM"/>
              </w:rPr>
              <w:t xml:space="preserve">ՀՀ գլխավոր դատախազության ընդդեմ </w:t>
            </w:r>
            <w:r w:rsidRPr="001A4ABE">
              <w:rPr>
                <w:rFonts w:ascii="GHEA Grapalat" w:hAnsi="GHEA Grapalat" w:cs="Arial"/>
                <w:bCs/>
                <w:sz w:val="24"/>
                <w:szCs w:val="24"/>
                <w:lang w:val="hy-AM"/>
              </w:rPr>
              <w:t xml:space="preserve">Արմեն Ռուբենի Սաքապետոյանի, Մարիաննա Կամոյի Մկրտչյանի, Հայկ Արմենի Սաքապետոյանի՝  </w:t>
            </w:r>
            <w:r w:rsidRPr="001A4ABE">
              <w:rPr>
                <w:rFonts w:ascii="GHEA Grapalat" w:eastAsia="Times New Roman" w:hAnsi="GHEA Grapalat" w:cs="Arial"/>
                <w:bCs/>
                <w:sz w:val="24"/>
                <w:szCs w:val="24"/>
                <w:lang w:val="hy-AM"/>
              </w:rPr>
              <w:t>ապօրինի</w:t>
            </w:r>
            <w:r w:rsidRPr="001A4ABE">
              <w:rPr>
                <w:rFonts w:ascii="GHEA Grapalat" w:eastAsia="Times New Roman" w:hAnsi="GHEA Grapalat" w:cs="Sylfaen"/>
                <w:bCs/>
                <w:sz w:val="24"/>
                <w:szCs w:val="24"/>
                <w:lang w:val="hy-AM"/>
              </w:rPr>
              <w:t xml:space="preserve"> </w:t>
            </w:r>
            <w:r w:rsidRPr="001A4ABE">
              <w:rPr>
                <w:rFonts w:ascii="GHEA Grapalat" w:eastAsia="Times New Roman" w:hAnsi="GHEA Grapalat" w:cs="Arial"/>
                <w:bCs/>
                <w:sz w:val="24"/>
                <w:szCs w:val="24"/>
                <w:lang w:val="hy-AM"/>
              </w:rPr>
              <w:t>ծագում</w:t>
            </w:r>
            <w:r w:rsidRPr="001A4ABE">
              <w:rPr>
                <w:rFonts w:ascii="GHEA Grapalat" w:eastAsia="Times New Roman" w:hAnsi="GHEA Grapalat" w:cs="Sylfaen"/>
                <w:bCs/>
                <w:sz w:val="24"/>
                <w:szCs w:val="24"/>
                <w:lang w:val="hy-AM"/>
              </w:rPr>
              <w:t xml:space="preserve"> </w:t>
            </w:r>
            <w:r w:rsidRPr="001A4ABE">
              <w:rPr>
                <w:rFonts w:ascii="GHEA Grapalat" w:eastAsia="Times New Roman" w:hAnsi="GHEA Grapalat" w:cs="Arial"/>
                <w:bCs/>
                <w:sz w:val="24"/>
                <w:szCs w:val="24"/>
                <w:lang w:val="hy-AM"/>
              </w:rPr>
              <w:t>ունեցող</w:t>
            </w:r>
            <w:r w:rsidRPr="001A4ABE">
              <w:rPr>
                <w:rFonts w:ascii="GHEA Grapalat" w:eastAsia="Times New Roman" w:hAnsi="GHEA Grapalat" w:cs="Sylfaen"/>
                <w:bCs/>
                <w:sz w:val="24"/>
                <w:szCs w:val="24"/>
                <w:lang w:val="hy-AM"/>
              </w:rPr>
              <w:t xml:space="preserve"> </w:t>
            </w:r>
            <w:r w:rsidRPr="001A4ABE">
              <w:rPr>
                <w:rFonts w:ascii="GHEA Grapalat" w:eastAsia="Times New Roman" w:hAnsi="GHEA Grapalat" w:cs="Arial"/>
                <w:bCs/>
                <w:sz w:val="24"/>
                <w:szCs w:val="24"/>
                <w:lang w:val="hy-AM"/>
              </w:rPr>
              <w:t>գույքի</w:t>
            </w:r>
            <w:r w:rsidRPr="001A4ABE">
              <w:rPr>
                <w:rFonts w:ascii="GHEA Grapalat" w:eastAsia="Times New Roman" w:hAnsi="GHEA Grapalat" w:cs="Sylfaen"/>
                <w:bCs/>
                <w:sz w:val="24"/>
                <w:szCs w:val="24"/>
                <w:lang w:val="hy-AM"/>
              </w:rPr>
              <w:t xml:space="preserve"> </w:t>
            </w:r>
            <w:r w:rsidRPr="001A4ABE">
              <w:rPr>
                <w:rFonts w:ascii="GHEA Grapalat" w:eastAsia="Times New Roman" w:hAnsi="GHEA Grapalat" w:cs="Arial"/>
                <w:bCs/>
                <w:sz w:val="24"/>
                <w:szCs w:val="24"/>
                <w:lang w:val="hy-AM"/>
              </w:rPr>
              <w:t>բռնագանձման</w:t>
            </w:r>
            <w:r w:rsidRPr="001A4ABE">
              <w:rPr>
                <w:rFonts w:ascii="GHEA Grapalat" w:eastAsia="Times New Roman" w:hAnsi="GHEA Grapalat" w:cs="Sylfaen"/>
                <w:bCs/>
                <w:sz w:val="24"/>
                <w:szCs w:val="24"/>
                <w:lang w:val="hy-AM"/>
              </w:rPr>
              <w:t xml:space="preserve"> </w:t>
            </w:r>
            <w:r w:rsidRPr="001A4ABE">
              <w:rPr>
                <w:rFonts w:ascii="GHEA Grapalat" w:eastAsia="Times New Roman" w:hAnsi="GHEA Grapalat" w:cs="Arial"/>
                <w:bCs/>
                <w:sz w:val="24"/>
                <w:szCs w:val="24"/>
                <w:lang w:val="hy-AM"/>
              </w:rPr>
              <w:t>պահանջի</w:t>
            </w:r>
            <w:r w:rsidRPr="001A4ABE">
              <w:rPr>
                <w:rFonts w:ascii="GHEA Grapalat" w:eastAsia="Times New Roman" w:hAnsi="GHEA Grapalat" w:cs="Sylfaen"/>
                <w:bCs/>
                <w:sz w:val="24"/>
                <w:szCs w:val="24"/>
                <w:lang w:val="hy-AM"/>
              </w:rPr>
              <w:t xml:space="preserve"> </w:t>
            </w:r>
            <w:r w:rsidRPr="001A4ABE">
              <w:rPr>
                <w:rFonts w:ascii="GHEA Grapalat" w:eastAsia="Times New Roman" w:hAnsi="GHEA Grapalat" w:cs="Arial"/>
                <w:bCs/>
                <w:sz w:val="24"/>
                <w:szCs w:val="24"/>
                <w:lang w:val="hy-AM"/>
              </w:rPr>
              <w:t>մասին</w:t>
            </w:r>
          </w:p>
        </w:tc>
        <w:tc>
          <w:tcPr>
            <w:tcW w:w="1516" w:type="dxa"/>
          </w:tcPr>
          <w:p w14:paraId="542686C1" w14:textId="518A2980" w:rsidR="00A0261B" w:rsidRPr="001A4ABE" w:rsidRDefault="00A0261B" w:rsidP="00A0261B">
            <w:pPr>
              <w:contextualSpacing/>
              <w:rPr>
                <w:rFonts w:ascii="GHEA Grapalat" w:hAnsi="GHEA Grapalat"/>
                <w:bCs/>
                <w:sz w:val="24"/>
                <w:szCs w:val="24"/>
              </w:rPr>
            </w:pPr>
            <w:r w:rsidRPr="001A4ABE">
              <w:rPr>
                <w:rFonts w:ascii="GHEA Grapalat" w:hAnsi="GHEA Grapalat"/>
                <w:bCs/>
                <w:sz w:val="24"/>
                <w:szCs w:val="24"/>
              </w:rPr>
              <w:t>06.11</w:t>
            </w:r>
            <w:r w:rsidRPr="001A4ABE">
              <w:rPr>
                <w:rFonts w:ascii="GHEA Grapalat" w:hAnsi="GHEA Grapalat"/>
                <w:bCs/>
                <w:sz w:val="24"/>
                <w:szCs w:val="24"/>
                <w:lang w:val="hy-AM"/>
              </w:rPr>
              <w:t>.2025</w:t>
            </w:r>
          </w:p>
          <w:p w14:paraId="650C839C" w14:textId="77777777" w:rsidR="00A0261B" w:rsidRPr="001A4ABE" w:rsidRDefault="00A0261B" w:rsidP="00A0261B">
            <w:pPr>
              <w:rPr>
                <w:rFonts w:ascii="GHEA Grapalat" w:hAnsi="GHEA Grapalat"/>
                <w:bCs/>
                <w:sz w:val="24"/>
                <w:szCs w:val="24"/>
              </w:rPr>
            </w:pPr>
          </w:p>
          <w:p w14:paraId="129700F8" w14:textId="77777777" w:rsidR="00A0261B" w:rsidRPr="001A4ABE" w:rsidRDefault="00A0261B" w:rsidP="00A0261B">
            <w:pPr>
              <w:jc w:val="center"/>
              <w:rPr>
                <w:rFonts w:ascii="GHEA Grapalat" w:hAnsi="GHEA Grapalat"/>
                <w:bCs/>
                <w:sz w:val="24"/>
                <w:szCs w:val="24"/>
                <w:lang w:val="hy-AM"/>
              </w:rPr>
            </w:pPr>
          </w:p>
        </w:tc>
        <w:tc>
          <w:tcPr>
            <w:tcW w:w="1070" w:type="dxa"/>
          </w:tcPr>
          <w:p w14:paraId="460CD8C6" w14:textId="6E5F1D57"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16։30</w:t>
            </w:r>
          </w:p>
        </w:tc>
        <w:tc>
          <w:tcPr>
            <w:tcW w:w="1338" w:type="dxa"/>
          </w:tcPr>
          <w:p w14:paraId="75E503FC" w14:textId="139D66BF"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8</w:t>
            </w:r>
          </w:p>
        </w:tc>
        <w:tc>
          <w:tcPr>
            <w:tcW w:w="1520" w:type="dxa"/>
          </w:tcPr>
          <w:p w14:paraId="6DD6D580" w14:textId="5683681B"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1A4ABE" w14:paraId="73C71753" w14:textId="77777777" w:rsidTr="001A4ABE">
        <w:trPr>
          <w:trHeight w:val="261"/>
        </w:trPr>
        <w:tc>
          <w:tcPr>
            <w:tcW w:w="810" w:type="dxa"/>
          </w:tcPr>
          <w:p w14:paraId="6A8C7A93" w14:textId="060F8A93"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lastRenderedPageBreak/>
              <w:t>13</w:t>
            </w:r>
            <w:r w:rsidRPr="001A4ABE">
              <w:rPr>
                <w:rFonts w:ascii="Microsoft JhengHei" w:eastAsia="Microsoft JhengHei" w:hAnsi="Microsoft JhengHei" w:cs="Microsoft JhengHei" w:hint="eastAsia"/>
                <w:bCs/>
                <w:sz w:val="24"/>
                <w:szCs w:val="24"/>
                <w:lang w:val="hy-AM"/>
              </w:rPr>
              <w:t>․</w:t>
            </w:r>
          </w:p>
        </w:tc>
        <w:tc>
          <w:tcPr>
            <w:tcW w:w="2169" w:type="dxa"/>
          </w:tcPr>
          <w:p w14:paraId="2A474992" w14:textId="19E12EE8" w:rsidR="00A0261B" w:rsidRPr="001A4ABE" w:rsidRDefault="00A0261B" w:rsidP="00A0261B">
            <w:pPr>
              <w:rPr>
                <w:rFonts w:ascii="GHEA Grapalat" w:hAnsi="GHEA Grapalat"/>
                <w:bCs/>
                <w:sz w:val="24"/>
                <w:szCs w:val="24"/>
                <w:lang w:val="hy-AM"/>
              </w:rPr>
            </w:pPr>
            <w:r w:rsidRPr="001A4ABE">
              <w:rPr>
                <w:rFonts w:ascii="GHEA Grapalat" w:hAnsi="GHEA Grapalat" w:cs="Sylfaen"/>
                <w:bCs/>
                <w:sz w:val="24"/>
                <w:szCs w:val="24"/>
                <w:lang w:val="hy-AM"/>
              </w:rPr>
              <w:t>ՀԿԴ/0107/02/25</w:t>
            </w:r>
          </w:p>
        </w:tc>
        <w:tc>
          <w:tcPr>
            <w:tcW w:w="7138" w:type="dxa"/>
          </w:tcPr>
          <w:p w14:paraId="0BDE3CA9" w14:textId="6ED12C7B" w:rsidR="00A0261B" w:rsidRPr="001A4ABE" w:rsidRDefault="00A0261B" w:rsidP="001A4ABE">
            <w:pPr>
              <w:jc w:val="both"/>
              <w:rPr>
                <w:rFonts w:ascii="GHEA Grapalat" w:hAnsi="GHEA Grapalat"/>
                <w:bCs/>
                <w:sz w:val="24"/>
                <w:szCs w:val="24"/>
                <w:lang w:val="hy-AM"/>
              </w:rPr>
            </w:pPr>
            <w:r w:rsidRPr="001A4ABE">
              <w:rPr>
                <w:rFonts w:ascii="GHEA Grapalat" w:hAnsi="GHEA Grapalat"/>
                <w:bCs/>
                <w:sz w:val="24"/>
                <w:szCs w:val="24"/>
                <w:lang w:val="hy-AM"/>
              </w:rPr>
              <w:t>Ըստ հայցի ՀՀ Լոռու մարզի դատախազության ընդդեմ</w:t>
            </w:r>
            <w:r w:rsidRPr="001A4ABE">
              <w:rPr>
                <w:rFonts w:ascii="GHEA Grapalat" w:hAnsi="GHEA Grapalat" w:cs="Times New Roman"/>
                <w:bCs/>
                <w:sz w:val="24"/>
                <w:szCs w:val="24"/>
                <w:lang w:val="hy-AM"/>
              </w:rPr>
              <w:t xml:space="preserve"> Վրույր Սիմոնի Հովակիմյանի</w:t>
            </w:r>
            <w:r w:rsidRPr="001A4ABE">
              <w:rPr>
                <w:rFonts w:ascii="GHEA Grapalat" w:hAnsi="GHEA Grapalat"/>
                <w:bCs/>
                <w:sz w:val="24"/>
                <w:szCs w:val="24"/>
                <w:lang w:val="hy-AM"/>
              </w:rPr>
              <w:t>, վեճի առարկայի նկատմամբ ինքնուրույն պահանջներ չներկայացնող երրորդ անձինք</w:t>
            </w:r>
            <w:r w:rsidRPr="001A4ABE">
              <w:rPr>
                <w:rFonts w:ascii="GHEA Grapalat" w:hAnsi="GHEA Grapalat" w:cs="Times New Roman"/>
                <w:bCs/>
                <w:sz w:val="24"/>
                <w:szCs w:val="24"/>
                <w:lang w:val="hy-AM"/>
              </w:rPr>
              <w:t xml:space="preserve"> Գագիկ Սիմոնի Հովակիմյանի և Սեդա Մինասի Հովակիմյանի՝ </w:t>
            </w:r>
            <w:r w:rsidRPr="001A4ABE">
              <w:rPr>
                <w:rFonts w:ascii="GHEA Grapalat" w:eastAsia="Times New Roman" w:hAnsi="GHEA Grapalat" w:cs="Sylfaen"/>
                <w:bCs/>
                <w:sz w:val="24"/>
                <w:szCs w:val="24"/>
                <w:lang w:val="hy-AM"/>
              </w:rPr>
              <w:t>ընդհանուր սեփականություն հանդիսացող գույքի բաժինն առանձնացնելու և դրա վրա բռնագանձում տարածելու, բաժինը բնեղենով առանձնացնելու անհնարինության կամ դրա դեմ սեփականության մնացած մասնակիցների առարկելու, ինչպես նաև շուկայական գնով բաժինը ձեռք բերելուց հրաժարվելու դեպքում այն հրապարակային սակարկություններով վաճառելու և վաճառքից ստացված պատասխանողին հասանելիք գումարի վրա բռնագանձում տարածելու պահանջի մասին</w:t>
            </w:r>
          </w:p>
        </w:tc>
        <w:tc>
          <w:tcPr>
            <w:tcW w:w="1516" w:type="dxa"/>
          </w:tcPr>
          <w:p w14:paraId="67C9D1F8" w14:textId="3DACD28C"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07</w:t>
            </w:r>
            <w:r w:rsidRPr="001A4ABE">
              <w:rPr>
                <w:rFonts w:ascii="Microsoft JhengHei" w:eastAsia="Microsoft JhengHei" w:hAnsi="Microsoft JhengHei" w:cs="Microsoft JhengHei" w:hint="eastAsia"/>
                <w:bCs/>
                <w:sz w:val="24"/>
                <w:szCs w:val="24"/>
                <w:lang w:val="hy-AM"/>
              </w:rPr>
              <w:t>․</w:t>
            </w:r>
            <w:r w:rsidRPr="001A4ABE">
              <w:rPr>
                <w:rFonts w:ascii="GHEA Grapalat" w:hAnsi="GHEA Grapalat"/>
                <w:bCs/>
                <w:sz w:val="24"/>
                <w:szCs w:val="24"/>
                <w:lang w:val="hy-AM"/>
              </w:rPr>
              <w:t>11.2025</w:t>
            </w:r>
          </w:p>
        </w:tc>
        <w:tc>
          <w:tcPr>
            <w:tcW w:w="1070" w:type="dxa"/>
          </w:tcPr>
          <w:p w14:paraId="4489083C" w14:textId="4105AFDB"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15։00</w:t>
            </w:r>
          </w:p>
        </w:tc>
        <w:tc>
          <w:tcPr>
            <w:tcW w:w="1338" w:type="dxa"/>
          </w:tcPr>
          <w:p w14:paraId="580DCA46" w14:textId="12384435"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8</w:t>
            </w:r>
          </w:p>
        </w:tc>
        <w:tc>
          <w:tcPr>
            <w:tcW w:w="1520" w:type="dxa"/>
          </w:tcPr>
          <w:p w14:paraId="2415CF86" w14:textId="31F9C83C"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043E32" w14:paraId="5B8D2C60" w14:textId="77777777" w:rsidTr="001A4ABE">
        <w:trPr>
          <w:trHeight w:val="136"/>
        </w:trPr>
        <w:tc>
          <w:tcPr>
            <w:tcW w:w="15563" w:type="dxa"/>
            <w:gridSpan w:val="7"/>
            <w:shd w:val="clear" w:color="auto" w:fill="F7CAAC" w:themeFill="accent2" w:themeFillTint="66"/>
          </w:tcPr>
          <w:p w14:paraId="7DF92F01" w14:textId="4951F666" w:rsidR="00A0261B" w:rsidRPr="00043E32" w:rsidRDefault="00A0261B" w:rsidP="00A0261B">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A0261B" w:rsidRPr="001A4ABE" w14:paraId="41F98284" w14:textId="77777777" w:rsidTr="001A4ABE">
        <w:trPr>
          <w:trHeight w:val="261"/>
        </w:trPr>
        <w:tc>
          <w:tcPr>
            <w:tcW w:w="810" w:type="dxa"/>
          </w:tcPr>
          <w:p w14:paraId="39B0964B" w14:textId="3E1CEFAE" w:rsidR="00A0261B" w:rsidRPr="001A4ABE" w:rsidRDefault="00A0261B" w:rsidP="00A0261B">
            <w:pPr>
              <w:rPr>
                <w:rFonts w:ascii="GHEA Grapalat" w:hAnsi="GHEA Grapalat"/>
                <w:bCs/>
                <w:sz w:val="24"/>
                <w:szCs w:val="24"/>
                <w:lang w:val="en-US"/>
              </w:rPr>
            </w:pPr>
            <w:r w:rsidRPr="001A4ABE">
              <w:rPr>
                <w:rFonts w:ascii="GHEA Grapalat" w:hAnsi="GHEA Grapalat"/>
                <w:bCs/>
                <w:sz w:val="24"/>
                <w:szCs w:val="24"/>
                <w:lang w:val="en-US"/>
              </w:rPr>
              <w:t>1.</w:t>
            </w:r>
          </w:p>
        </w:tc>
        <w:tc>
          <w:tcPr>
            <w:tcW w:w="2169" w:type="dxa"/>
          </w:tcPr>
          <w:p w14:paraId="46829A7B" w14:textId="10EC3677"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ՀԿԴ/0021/02/25</w:t>
            </w:r>
          </w:p>
        </w:tc>
        <w:tc>
          <w:tcPr>
            <w:tcW w:w="7138" w:type="dxa"/>
          </w:tcPr>
          <w:p w14:paraId="1B6D355B" w14:textId="48BC2C24" w:rsidR="00A0261B" w:rsidRPr="001A4ABE" w:rsidRDefault="00A0261B" w:rsidP="001A4ABE">
            <w:pPr>
              <w:jc w:val="both"/>
              <w:rPr>
                <w:rFonts w:ascii="GHEA Grapalat" w:hAnsi="GHEA Grapalat"/>
                <w:bCs/>
                <w:sz w:val="24"/>
                <w:szCs w:val="24"/>
                <w:lang w:val="hy-AM"/>
              </w:rPr>
            </w:pPr>
            <w:r w:rsidRPr="001A4ABE">
              <w:rPr>
                <w:rFonts w:ascii="GHEA Grapalat" w:hAnsi="GHEA Grapalat"/>
                <w:bCs/>
                <w:sz w:val="24"/>
                <w:szCs w:val="24"/>
                <w:shd w:val="clear" w:color="auto" w:fill="FFFFFF"/>
                <w:lang w:val="hy-AM"/>
              </w:rPr>
              <w:t>Ըստ հայցի Արագածոտնի մարզի դատախազության ընդդեմ ՀՀ Արագածոտնի մարզի Աշտարակ համայնքի, Դավիթ Արամի Իոսիֆյանի, «Ագրիլենդ» ՍՊ ընկերության՝ աճուրդն անվավեր ճանաչելու և անվավերության հետևանքներ կիրառելու պահանջների մասին</w:t>
            </w:r>
          </w:p>
        </w:tc>
        <w:tc>
          <w:tcPr>
            <w:tcW w:w="1516" w:type="dxa"/>
          </w:tcPr>
          <w:p w14:paraId="47A4A146" w14:textId="6B7AAC36"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04.11.2025</w:t>
            </w:r>
          </w:p>
        </w:tc>
        <w:tc>
          <w:tcPr>
            <w:tcW w:w="1070" w:type="dxa"/>
          </w:tcPr>
          <w:p w14:paraId="11CBE3A2" w14:textId="17551763"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14:00</w:t>
            </w:r>
          </w:p>
        </w:tc>
        <w:tc>
          <w:tcPr>
            <w:tcW w:w="1338" w:type="dxa"/>
          </w:tcPr>
          <w:p w14:paraId="55E8723A" w14:textId="366EFBAB"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2</w:t>
            </w:r>
          </w:p>
        </w:tc>
        <w:tc>
          <w:tcPr>
            <w:tcW w:w="1520" w:type="dxa"/>
          </w:tcPr>
          <w:p w14:paraId="5172F3A3" w14:textId="5C18D729"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1A4ABE" w14:paraId="60C2EC18" w14:textId="77777777" w:rsidTr="001A4ABE">
        <w:trPr>
          <w:trHeight w:val="261"/>
        </w:trPr>
        <w:tc>
          <w:tcPr>
            <w:tcW w:w="810" w:type="dxa"/>
          </w:tcPr>
          <w:p w14:paraId="2EE3AA2C" w14:textId="6AB9CDC9" w:rsidR="00A0261B" w:rsidRPr="001A4ABE" w:rsidRDefault="00A0261B" w:rsidP="00A0261B">
            <w:pPr>
              <w:rPr>
                <w:rFonts w:ascii="GHEA Grapalat" w:hAnsi="GHEA Grapalat"/>
                <w:bCs/>
                <w:sz w:val="24"/>
                <w:szCs w:val="24"/>
                <w:lang w:val="en-US"/>
              </w:rPr>
            </w:pPr>
            <w:r w:rsidRPr="001A4ABE">
              <w:rPr>
                <w:rFonts w:ascii="GHEA Grapalat" w:hAnsi="GHEA Grapalat"/>
                <w:bCs/>
                <w:sz w:val="24"/>
                <w:szCs w:val="24"/>
                <w:lang w:val="en-US"/>
              </w:rPr>
              <w:t>2.</w:t>
            </w:r>
          </w:p>
        </w:tc>
        <w:tc>
          <w:tcPr>
            <w:tcW w:w="2169" w:type="dxa"/>
          </w:tcPr>
          <w:p w14:paraId="6F041B05" w14:textId="5AC0ED26"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ՀԿԴ/0115/02/24</w:t>
            </w:r>
          </w:p>
        </w:tc>
        <w:tc>
          <w:tcPr>
            <w:tcW w:w="7138" w:type="dxa"/>
          </w:tcPr>
          <w:p w14:paraId="69A6E275" w14:textId="64B5B189" w:rsidR="00A0261B" w:rsidRPr="001A4ABE" w:rsidRDefault="00A0261B" w:rsidP="001A4ABE">
            <w:pPr>
              <w:widowControl w:val="0"/>
              <w:autoSpaceDE w:val="0"/>
              <w:autoSpaceDN w:val="0"/>
              <w:adjustRightInd w:val="0"/>
              <w:jc w:val="both"/>
              <w:rPr>
                <w:rFonts w:ascii="GHEA Grapalat" w:hAnsi="GHEA Grapalat"/>
                <w:bCs/>
                <w:sz w:val="24"/>
                <w:szCs w:val="24"/>
                <w:shd w:val="clear" w:color="auto" w:fill="FFFFFF"/>
                <w:lang w:val="hy-AM"/>
              </w:rPr>
            </w:pPr>
            <w:r w:rsidRPr="001A4ABE">
              <w:rPr>
                <w:rFonts w:ascii="GHEA Grapalat" w:hAnsi="GHEA Grapalat" w:cs="Arial"/>
                <w:bCs/>
                <w:color w:val="000000"/>
                <w:sz w:val="24"/>
                <w:szCs w:val="24"/>
                <w:lang w:val="hy-AM"/>
              </w:rPr>
              <w:t>Ըստ</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հայցի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ՀՀ</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գլխավոր</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դատախազության</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ընդդեմ</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Անդրանիկ</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Ենոքի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Մանուկյանի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Անահիտ</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Մակեդոնի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Մանուկյանի</w:t>
            </w:r>
            <w:r w:rsidRPr="001A4ABE">
              <w:rPr>
                <w:rFonts w:ascii="GHEA Grapalat" w:hAnsi="GHEA Grapalat" w:cs="Arial LatArm"/>
                <w:bCs/>
                <w:color w:val="000000"/>
                <w:sz w:val="24"/>
                <w:szCs w:val="24"/>
                <w:lang w:val="hy-AM"/>
              </w:rPr>
              <w:t>/</w:t>
            </w:r>
            <w:r w:rsidRPr="001A4ABE">
              <w:rPr>
                <w:rFonts w:ascii="GHEA Grapalat" w:hAnsi="GHEA Grapalat" w:cs="Arial"/>
                <w:bCs/>
                <w:color w:val="000000"/>
                <w:sz w:val="24"/>
                <w:szCs w:val="24"/>
                <w:lang w:val="hy-AM"/>
              </w:rPr>
              <w:t>Միքայելյանի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Լուսինե</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Անդրանիկի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Մանուկյանի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Գառնիկ</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Արմենի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Առաքելյանի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Մարիա</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Գառնիկի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Առաքելյանի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Դավիթ</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Անդրանիկի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Մանուկյանի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Գայանե</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Գագիկի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Ծառուկյանի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Սվետլաննա</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Գագիկի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 xml:space="preserve">Վասիլյանի, </w:t>
            </w:r>
            <w:r w:rsidRPr="001A4ABE">
              <w:rPr>
                <w:rFonts w:ascii="GHEA Grapalat" w:hAnsi="GHEA Grapalat"/>
                <w:bCs/>
                <w:sz w:val="24"/>
                <w:szCs w:val="24"/>
                <w:shd w:val="clear" w:color="auto" w:fill="FFFFFF"/>
                <w:lang w:val="hy-AM"/>
              </w:rPr>
              <w:t>«ԱՐԱՐԱՏ ՄՈԹՈՐՍ» ՍՊԸ-ի</w:t>
            </w:r>
            <w:r w:rsidRPr="001A4ABE">
              <w:rPr>
                <w:rFonts w:ascii="GHEA Grapalat" w:hAnsi="GHEA Grapalat"/>
                <w:bCs/>
                <w:sz w:val="24"/>
                <w:szCs w:val="24"/>
                <w:lang w:val="hy-AM"/>
              </w:rPr>
              <w:t>,</w:t>
            </w:r>
            <w:r w:rsidRPr="001A4ABE">
              <w:rPr>
                <w:rFonts w:ascii="GHEA Grapalat" w:hAnsi="GHEA Grapalat"/>
                <w:bCs/>
                <w:sz w:val="24"/>
                <w:szCs w:val="24"/>
                <w:shd w:val="clear" w:color="auto" w:fill="FFFFFF"/>
                <w:lang w:val="hy-AM"/>
              </w:rPr>
              <w:t xml:space="preserve"> «ԱՄԻՐ ՊԼԱԶԱ» ՓԲԸ-ի, «ԷՅ ՍԻ ԲՐԻՋ» ՓԲԸ-ի, «ՎԻՎԱ ՄԱՆ ԳՐՈՒՊ» ՍՊԸ-ի, Սերգո Գրիշայի Հովհաննիսյանի</w:t>
            </w:r>
            <w:r w:rsidRPr="001A4ABE">
              <w:rPr>
                <w:rFonts w:ascii="GHEA Grapalat" w:hAnsi="GHEA Grapalat"/>
                <w:bCs/>
                <w:sz w:val="24"/>
                <w:szCs w:val="24"/>
                <w:lang w:val="hy-AM"/>
              </w:rPr>
              <w:t>,</w:t>
            </w:r>
            <w:r w:rsidRPr="001A4ABE">
              <w:rPr>
                <w:rFonts w:ascii="GHEA Grapalat" w:hAnsi="GHEA Grapalat"/>
                <w:bCs/>
                <w:sz w:val="24"/>
                <w:szCs w:val="24"/>
                <w:shd w:val="clear" w:color="auto" w:fill="FFFFFF"/>
                <w:lang w:val="hy-AM"/>
              </w:rPr>
              <w:t xml:space="preserve"> «ԳԼՈԲԱԼ ՄՈԹՈՐՍ» ՓԲԸ-ի,  «ՄԵՏՐՈՊՈԼ» ՍՊԸ-ի, «ՊՐԻՆՑԵՍ ԱՆԱՀԻՏ» ՓԲԸ-ի, «ԳԻՄԱՍ» ՍՊԸ-ի, «Ռ.ՄԵԼՔՈՆՅԱՆ ԵՎ ԸՆԿԵՐՆԵՐ» ՍՊԸ-ի, «ԲԵԼԳԼԱՍ» ՍՊԸ-ի,  «ԱՐՄՄԵԴՊՐՈՄ» ՓԲԸ-ի, «ԲԻԳԱ» ՀԱՅ-ՀՈԼԱՆԴԱԿԱՆ ՀԱՄԱՏԵՂ ՁԵՌՆԱՐԿՈՒԹՅՈՒՆ» ՍՊԸ-ի,  «ԲՐԱՅԹ ՄԱՅՆԴՍ» ՍՊԸ-ի՝ </w:t>
            </w:r>
            <w:r w:rsidRPr="001A4ABE">
              <w:rPr>
                <w:rFonts w:ascii="GHEA Grapalat" w:hAnsi="GHEA Grapalat" w:cs="Arial"/>
                <w:bCs/>
                <w:color w:val="000000"/>
                <w:sz w:val="24"/>
                <w:szCs w:val="24"/>
                <w:lang w:val="hy-AM"/>
              </w:rPr>
              <w:t>ապօրինի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ծագում</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ունեցող</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գույքի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lastRenderedPageBreak/>
              <w:t>բռնագանձման</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պահանջի</w:t>
            </w:r>
            <w:r w:rsidRPr="001A4ABE">
              <w:rPr>
                <w:rFonts w:ascii="GHEA Grapalat" w:hAnsi="GHEA Grapalat" w:cs="Arial LatArm"/>
                <w:bCs/>
                <w:color w:val="000000"/>
                <w:sz w:val="24"/>
                <w:szCs w:val="24"/>
                <w:lang w:val="hy-AM"/>
              </w:rPr>
              <w:t xml:space="preserve"> </w:t>
            </w:r>
            <w:r w:rsidRPr="001A4ABE">
              <w:rPr>
                <w:rFonts w:ascii="GHEA Grapalat" w:hAnsi="GHEA Grapalat" w:cs="Arial"/>
                <w:bCs/>
                <w:color w:val="000000"/>
                <w:sz w:val="24"/>
                <w:szCs w:val="24"/>
                <w:lang w:val="hy-AM"/>
              </w:rPr>
              <w:t>մասին</w:t>
            </w:r>
          </w:p>
          <w:p w14:paraId="0B8D8222" w14:textId="77777777" w:rsidR="00A0261B" w:rsidRPr="001A4ABE" w:rsidRDefault="00A0261B" w:rsidP="001A4ABE">
            <w:pPr>
              <w:jc w:val="both"/>
              <w:rPr>
                <w:rFonts w:ascii="GHEA Grapalat" w:hAnsi="GHEA Grapalat"/>
                <w:bCs/>
                <w:sz w:val="24"/>
                <w:szCs w:val="24"/>
                <w:lang w:val="hy-AM"/>
              </w:rPr>
            </w:pPr>
          </w:p>
        </w:tc>
        <w:tc>
          <w:tcPr>
            <w:tcW w:w="1516" w:type="dxa"/>
          </w:tcPr>
          <w:p w14:paraId="4EC61ACF" w14:textId="751D2EEF"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lastRenderedPageBreak/>
              <w:t>06.11.2025</w:t>
            </w:r>
          </w:p>
        </w:tc>
        <w:tc>
          <w:tcPr>
            <w:tcW w:w="1070" w:type="dxa"/>
          </w:tcPr>
          <w:p w14:paraId="20FF437A" w14:textId="231B8527"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11:00</w:t>
            </w:r>
          </w:p>
        </w:tc>
        <w:tc>
          <w:tcPr>
            <w:tcW w:w="1338" w:type="dxa"/>
          </w:tcPr>
          <w:p w14:paraId="7BCC75B6" w14:textId="71CFF837"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7</w:t>
            </w:r>
          </w:p>
        </w:tc>
        <w:tc>
          <w:tcPr>
            <w:tcW w:w="1520" w:type="dxa"/>
          </w:tcPr>
          <w:p w14:paraId="6DCCB183" w14:textId="0541D358"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r w:rsidR="00A0261B" w:rsidRPr="001A4ABE" w14:paraId="54C60D64" w14:textId="77777777" w:rsidTr="001A4ABE">
        <w:trPr>
          <w:trHeight w:val="2354"/>
        </w:trPr>
        <w:tc>
          <w:tcPr>
            <w:tcW w:w="810" w:type="dxa"/>
          </w:tcPr>
          <w:p w14:paraId="659CFF2F" w14:textId="1927A52E" w:rsidR="00A0261B" w:rsidRPr="001A4ABE" w:rsidRDefault="00A0261B" w:rsidP="00A0261B">
            <w:pPr>
              <w:rPr>
                <w:rFonts w:ascii="GHEA Grapalat" w:hAnsi="GHEA Grapalat"/>
                <w:bCs/>
                <w:sz w:val="24"/>
                <w:szCs w:val="24"/>
                <w:lang w:val="en-US"/>
              </w:rPr>
            </w:pPr>
            <w:r w:rsidRPr="001A4ABE">
              <w:rPr>
                <w:rFonts w:ascii="GHEA Grapalat" w:hAnsi="GHEA Grapalat"/>
                <w:bCs/>
                <w:sz w:val="24"/>
                <w:szCs w:val="24"/>
                <w:lang w:val="en-US"/>
              </w:rPr>
              <w:lastRenderedPageBreak/>
              <w:t>3.</w:t>
            </w:r>
          </w:p>
        </w:tc>
        <w:tc>
          <w:tcPr>
            <w:tcW w:w="2169" w:type="dxa"/>
          </w:tcPr>
          <w:p w14:paraId="52F69ACB" w14:textId="6BF09BF3" w:rsidR="00A0261B" w:rsidRPr="001A4ABE" w:rsidRDefault="00A0261B" w:rsidP="00A0261B">
            <w:pPr>
              <w:rPr>
                <w:rFonts w:ascii="GHEA Grapalat" w:hAnsi="GHEA Grapalat"/>
                <w:bCs/>
                <w:sz w:val="24"/>
                <w:szCs w:val="24"/>
                <w:lang w:val="hy-AM"/>
              </w:rPr>
            </w:pPr>
            <w:r w:rsidRPr="001A4ABE">
              <w:rPr>
                <w:rFonts w:ascii="GHEA Grapalat" w:hAnsi="GHEA Grapalat"/>
                <w:bCs/>
                <w:sz w:val="24"/>
                <w:szCs w:val="24"/>
                <w:lang w:val="hy-AM"/>
              </w:rPr>
              <w:t>ՀԿԴ/0210/02/25</w:t>
            </w:r>
          </w:p>
        </w:tc>
        <w:tc>
          <w:tcPr>
            <w:tcW w:w="7138" w:type="dxa"/>
          </w:tcPr>
          <w:p w14:paraId="599D4D17" w14:textId="32528E78" w:rsidR="00A0261B" w:rsidRPr="001A4ABE" w:rsidRDefault="00A0261B" w:rsidP="001A4ABE">
            <w:pPr>
              <w:jc w:val="both"/>
              <w:rPr>
                <w:rFonts w:ascii="GHEA Grapalat" w:hAnsi="GHEA Grapalat"/>
                <w:bCs/>
                <w:sz w:val="24"/>
                <w:szCs w:val="24"/>
                <w:lang w:val="hy-AM"/>
              </w:rPr>
            </w:pPr>
            <w:r w:rsidRPr="001A4ABE">
              <w:rPr>
                <w:rFonts w:ascii="GHEA Grapalat" w:hAnsi="GHEA Grapalat"/>
                <w:bCs/>
                <w:sz w:val="24"/>
                <w:szCs w:val="24"/>
                <w:shd w:val="clear" w:color="auto" w:fill="FFFFFF"/>
                <w:lang w:val="hy-AM"/>
              </w:rPr>
              <w:t>Ըստ հայցի</w:t>
            </w:r>
            <w:r w:rsidRPr="001A4ABE">
              <w:rPr>
                <w:rFonts w:ascii="GHEA Grapalat" w:hAnsi="GHEA Grapalat"/>
                <w:bCs/>
                <w:color w:val="21346E"/>
                <w:sz w:val="24"/>
                <w:szCs w:val="24"/>
                <w:shd w:val="clear" w:color="auto" w:fill="FFFFFF"/>
                <w:lang w:val="hy-AM"/>
              </w:rPr>
              <w:t xml:space="preserve"> </w:t>
            </w:r>
            <w:r w:rsidRPr="001A4ABE">
              <w:rPr>
                <w:rFonts w:ascii="GHEA Grapalat" w:hAnsi="GHEA Grapalat"/>
                <w:bCs/>
                <w:sz w:val="24"/>
                <w:szCs w:val="24"/>
                <w:shd w:val="clear" w:color="auto" w:fill="FFFFFF"/>
                <w:lang w:val="hy-AM"/>
              </w:rPr>
              <w:t>ՀՀ գլխավոր դատախազության ընդդեմ Ռոբերտ Սեդրակի Քոչարյանի, Արմեն Անդրանիկի Գևորգյանի, Սեյրան Մուշեղի Օհանյանի, Յուրի Գրիգորի Խաչատուրովի՝ Հայաստանի Հանրապետության կողմից հատուցված 670</w:t>
            </w:r>
            <w:r w:rsidRPr="001A4ABE">
              <w:rPr>
                <w:rFonts w:ascii="Microsoft JhengHei" w:eastAsia="Microsoft JhengHei" w:hAnsi="Microsoft JhengHei" w:cs="Microsoft JhengHei" w:hint="eastAsia"/>
                <w:bCs/>
                <w:sz w:val="24"/>
                <w:szCs w:val="24"/>
                <w:shd w:val="clear" w:color="auto" w:fill="FFFFFF"/>
                <w:lang w:val="hy-AM"/>
              </w:rPr>
              <w:t>․</w:t>
            </w:r>
            <w:r w:rsidRPr="001A4ABE">
              <w:rPr>
                <w:rFonts w:ascii="GHEA Grapalat" w:hAnsi="GHEA Grapalat"/>
                <w:bCs/>
                <w:sz w:val="24"/>
                <w:szCs w:val="24"/>
                <w:shd w:val="clear" w:color="auto" w:fill="FFFFFF"/>
                <w:lang w:val="hy-AM"/>
              </w:rPr>
              <w:t>000</w:t>
            </w:r>
            <w:r w:rsidRPr="001A4ABE">
              <w:rPr>
                <w:rFonts w:ascii="Microsoft JhengHei" w:eastAsia="Microsoft JhengHei" w:hAnsi="Microsoft JhengHei" w:cs="Microsoft JhengHei" w:hint="eastAsia"/>
                <w:bCs/>
                <w:sz w:val="24"/>
                <w:szCs w:val="24"/>
                <w:shd w:val="clear" w:color="auto" w:fill="FFFFFF"/>
                <w:lang w:val="hy-AM"/>
              </w:rPr>
              <w:t>․</w:t>
            </w:r>
            <w:r w:rsidRPr="001A4ABE">
              <w:rPr>
                <w:rFonts w:ascii="GHEA Grapalat" w:hAnsi="GHEA Grapalat"/>
                <w:bCs/>
                <w:sz w:val="24"/>
                <w:szCs w:val="24"/>
                <w:shd w:val="clear" w:color="auto" w:fill="FFFFFF"/>
                <w:lang w:val="hy-AM"/>
              </w:rPr>
              <w:t>000 ՀՀ դրամը՝ որպես հետադարձ պահանջ, համապարտության կարգով բռնագանձելու պահանջի մասին</w:t>
            </w:r>
          </w:p>
        </w:tc>
        <w:tc>
          <w:tcPr>
            <w:tcW w:w="1516" w:type="dxa"/>
          </w:tcPr>
          <w:p w14:paraId="02A3420D" w14:textId="4C7FDCBB"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07.11.2025</w:t>
            </w:r>
          </w:p>
        </w:tc>
        <w:tc>
          <w:tcPr>
            <w:tcW w:w="1070" w:type="dxa"/>
          </w:tcPr>
          <w:p w14:paraId="4C29A644" w14:textId="4E9495AA"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14:00</w:t>
            </w:r>
          </w:p>
        </w:tc>
        <w:tc>
          <w:tcPr>
            <w:tcW w:w="1338" w:type="dxa"/>
          </w:tcPr>
          <w:p w14:paraId="74DC6BB9" w14:textId="353E7DF7"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7</w:t>
            </w:r>
          </w:p>
        </w:tc>
        <w:tc>
          <w:tcPr>
            <w:tcW w:w="1520" w:type="dxa"/>
          </w:tcPr>
          <w:p w14:paraId="471D9410" w14:textId="2AD94C2F" w:rsidR="00A0261B" w:rsidRPr="001A4ABE" w:rsidRDefault="00A0261B" w:rsidP="00A0261B">
            <w:pPr>
              <w:jc w:val="center"/>
              <w:rPr>
                <w:rFonts w:ascii="GHEA Grapalat" w:hAnsi="GHEA Grapalat"/>
                <w:bCs/>
                <w:sz w:val="24"/>
                <w:szCs w:val="24"/>
                <w:lang w:val="hy-AM"/>
              </w:rPr>
            </w:pPr>
            <w:r w:rsidRPr="001A4ABE">
              <w:rPr>
                <w:rFonts w:ascii="GHEA Grapalat" w:hAnsi="GHEA Grapalat"/>
                <w:bCs/>
                <w:sz w:val="24"/>
                <w:szCs w:val="24"/>
                <w:lang w:val="hy-AM"/>
              </w:rPr>
              <w:t>դռնբաց</w:t>
            </w:r>
          </w:p>
        </w:tc>
      </w:tr>
    </w:tbl>
    <w:p w14:paraId="23FCFC17" w14:textId="77777777" w:rsidR="00A9029A" w:rsidRPr="001A4ABE" w:rsidRDefault="00A9029A" w:rsidP="00AE7908">
      <w:pPr>
        <w:rPr>
          <w:rFonts w:ascii="GHEA Grapalat" w:hAnsi="GHEA Grapalat"/>
          <w:bCs/>
          <w:lang w:val="hy-AM"/>
        </w:rPr>
      </w:pPr>
    </w:p>
    <w:sectPr w:rsidR="00A9029A" w:rsidRPr="001A4ABE"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7"/>
  </w:num>
  <w:num w:numId="3">
    <w:abstractNumId w:val="2"/>
  </w:num>
  <w:num w:numId="4">
    <w:abstractNumId w:val="3"/>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166"/>
    <w:rsid w:val="00021F06"/>
    <w:rsid w:val="00031656"/>
    <w:rsid w:val="00043E32"/>
    <w:rsid w:val="00081D17"/>
    <w:rsid w:val="000B0596"/>
    <w:rsid w:val="000C6869"/>
    <w:rsid w:val="000F55BC"/>
    <w:rsid w:val="00111392"/>
    <w:rsid w:val="001660B4"/>
    <w:rsid w:val="00180D4E"/>
    <w:rsid w:val="001848AC"/>
    <w:rsid w:val="001A0628"/>
    <w:rsid w:val="001A4ABE"/>
    <w:rsid w:val="00204FAA"/>
    <w:rsid w:val="00242756"/>
    <w:rsid w:val="002B22F5"/>
    <w:rsid w:val="0032756F"/>
    <w:rsid w:val="003C31AC"/>
    <w:rsid w:val="003C6315"/>
    <w:rsid w:val="00404FFB"/>
    <w:rsid w:val="0041394E"/>
    <w:rsid w:val="00426E76"/>
    <w:rsid w:val="00467854"/>
    <w:rsid w:val="00481C90"/>
    <w:rsid w:val="004B5E1E"/>
    <w:rsid w:val="004C3586"/>
    <w:rsid w:val="004C5C40"/>
    <w:rsid w:val="004E2E30"/>
    <w:rsid w:val="004E71B2"/>
    <w:rsid w:val="00500DAB"/>
    <w:rsid w:val="00503A39"/>
    <w:rsid w:val="00504CDD"/>
    <w:rsid w:val="005348D9"/>
    <w:rsid w:val="00582965"/>
    <w:rsid w:val="005855A3"/>
    <w:rsid w:val="00596B26"/>
    <w:rsid w:val="005A5D9A"/>
    <w:rsid w:val="005D40CA"/>
    <w:rsid w:val="005F6166"/>
    <w:rsid w:val="00640A74"/>
    <w:rsid w:val="006960D6"/>
    <w:rsid w:val="006A5479"/>
    <w:rsid w:val="00707896"/>
    <w:rsid w:val="00712B9F"/>
    <w:rsid w:val="00714E44"/>
    <w:rsid w:val="0073519D"/>
    <w:rsid w:val="007608DB"/>
    <w:rsid w:val="007976A7"/>
    <w:rsid w:val="007D2EDC"/>
    <w:rsid w:val="007F2AE0"/>
    <w:rsid w:val="0081603B"/>
    <w:rsid w:val="00816962"/>
    <w:rsid w:val="008A02B7"/>
    <w:rsid w:val="008A5409"/>
    <w:rsid w:val="008B058F"/>
    <w:rsid w:val="008C1CD3"/>
    <w:rsid w:val="008C3483"/>
    <w:rsid w:val="009812C7"/>
    <w:rsid w:val="00A0261B"/>
    <w:rsid w:val="00A23EF2"/>
    <w:rsid w:val="00A56C83"/>
    <w:rsid w:val="00A57027"/>
    <w:rsid w:val="00A727C4"/>
    <w:rsid w:val="00A831BD"/>
    <w:rsid w:val="00A9029A"/>
    <w:rsid w:val="00AD0FF5"/>
    <w:rsid w:val="00AE16B9"/>
    <w:rsid w:val="00AE7908"/>
    <w:rsid w:val="00AF3D0A"/>
    <w:rsid w:val="00B2386B"/>
    <w:rsid w:val="00B4791C"/>
    <w:rsid w:val="00B81C24"/>
    <w:rsid w:val="00BA067A"/>
    <w:rsid w:val="00BA618C"/>
    <w:rsid w:val="00C10089"/>
    <w:rsid w:val="00C34C11"/>
    <w:rsid w:val="00C728A2"/>
    <w:rsid w:val="00CC1E26"/>
    <w:rsid w:val="00D029C7"/>
    <w:rsid w:val="00D46A7A"/>
    <w:rsid w:val="00D8089A"/>
    <w:rsid w:val="00D93D9F"/>
    <w:rsid w:val="00DA321A"/>
    <w:rsid w:val="00EA1BBB"/>
    <w:rsid w:val="00EA7A0F"/>
    <w:rsid w:val="00EC0FAD"/>
    <w:rsid w:val="00EC429C"/>
    <w:rsid w:val="00EC4436"/>
    <w:rsid w:val="00ED0E6C"/>
    <w:rsid w:val="00EF6FB1"/>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2347</Words>
  <Characters>13381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Admin</cp:lastModifiedBy>
  <cp:revision>5</cp:revision>
  <cp:lastPrinted>2023-01-20T12:18:00Z</cp:lastPrinted>
  <dcterms:created xsi:type="dcterms:W3CDTF">2025-10-31T10:07:00Z</dcterms:created>
  <dcterms:modified xsi:type="dcterms:W3CDTF">2025-12-16T05:33:00Z</dcterms:modified>
</cp:coreProperties>
</file>